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EC414" w14:textId="77777777"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 w:rsidRPr="008734A1">
        <w:rPr>
          <w:rFonts w:ascii="Century Gothic" w:hAnsi="Century Gothic"/>
          <w:sz w:val="36"/>
          <w:szCs w:val="36"/>
          <w:lang w:val="ru-RU"/>
        </w:rPr>
        <w:t>Грифон 2024</w:t>
      </w:r>
    </w:p>
    <w:p w14:paraId="63B50E9A" w14:textId="4166DD99" w:rsid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>
        <w:rPr>
          <w:rFonts w:ascii="Century Gothic" w:hAnsi="Century Gothic"/>
          <w:sz w:val="36"/>
          <w:szCs w:val="36"/>
          <w:lang w:val="ru-RU"/>
        </w:rPr>
        <w:t xml:space="preserve">Сессия </w:t>
      </w:r>
      <w:r w:rsidR="002D097B">
        <w:rPr>
          <w:rFonts w:ascii="Century Gothic" w:hAnsi="Century Gothic"/>
          <w:sz w:val="36"/>
          <w:szCs w:val="36"/>
          <w:lang w:val="ru-RU"/>
        </w:rPr>
        <w:t>7</w:t>
      </w:r>
      <w:r>
        <w:rPr>
          <w:rFonts w:ascii="Century Gothic" w:hAnsi="Century Gothic"/>
          <w:sz w:val="36"/>
          <w:szCs w:val="36"/>
          <w:lang w:val="ru-RU"/>
        </w:rPr>
        <w:t xml:space="preserve"> </w:t>
      </w:r>
      <w:r w:rsidR="002D097B">
        <w:rPr>
          <w:rFonts w:ascii="Century Gothic" w:hAnsi="Century Gothic"/>
          <w:sz w:val="36"/>
          <w:szCs w:val="36"/>
          <w:lang w:val="ru-RU"/>
        </w:rPr>
        <w:t>– Т</w:t>
      </w:r>
      <w:r w:rsidRPr="008734A1">
        <w:rPr>
          <w:rFonts w:ascii="Century Gothic" w:hAnsi="Century Gothic"/>
          <w:sz w:val="36"/>
          <w:szCs w:val="36"/>
          <w:lang w:val="ru-RU"/>
        </w:rPr>
        <w:t>ело</w:t>
      </w:r>
      <w:r w:rsidR="002D097B">
        <w:rPr>
          <w:rFonts w:ascii="Century Gothic" w:hAnsi="Century Gothic"/>
          <w:sz w:val="36"/>
          <w:szCs w:val="36"/>
          <w:lang w:val="ru-RU"/>
        </w:rPr>
        <w:t xml:space="preserve"> Света</w:t>
      </w:r>
    </w:p>
    <w:p w14:paraId="33FE13E5" w14:textId="77777777"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</w:p>
    <w:p w14:paraId="354E0BE3" w14:textId="77777777" w:rsidR="008734A1" w:rsidRPr="008734A1" w:rsidRDefault="008734A1">
      <w:pPr>
        <w:rPr>
          <w:rFonts w:ascii="Century Gothic" w:hAnsi="Century Gothic"/>
          <w:b/>
          <w:bCs/>
          <w:sz w:val="32"/>
          <w:szCs w:val="32"/>
          <w:lang w:val="ru-RU"/>
        </w:rPr>
      </w:pPr>
      <w:r w:rsidRPr="008734A1">
        <w:rPr>
          <w:rFonts w:ascii="Century Gothic" w:hAnsi="Century Gothic"/>
          <w:b/>
          <w:bCs/>
          <w:sz w:val="32"/>
          <w:szCs w:val="32"/>
          <w:lang w:val="ru-RU"/>
        </w:rPr>
        <w:t>Домашнее Задание:</w:t>
      </w:r>
    </w:p>
    <w:p w14:paraId="0E2AD930" w14:textId="77777777" w:rsidR="008734A1" w:rsidRDefault="008734A1">
      <w:pPr>
        <w:rPr>
          <w:rFonts w:ascii="Century Gothic" w:hAnsi="Century Gothic"/>
          <w:i/>
          <w:iCs/>
          <w:lang w:val="ru-RU"/>
        </w:rPr>
      </w:pPr>
    </w:p>
    <w:p w14:paraId="1CDAB220" w14:textId="664099B6" w:rsidR="0000123E" w:rsidRPr="00AD3CDD" w:rsidRDefault="00AD3CDD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>Упражнение 1</w:t>
      </w:r>
      <w:r>
        <w:rPr>
          <w:rFonts w:ascii="Century Gothic" w:hAnsi="Century Gothic"/>
          <w:i/>
          <w:iCs/>
          <w:lang w:val="ru-RU"/>
        </w:rPr>
        <w:t xml:space="preserve"> - </w:t>
      </w:r>
      <w:r w:rsidRPr="00AD3CDD">
        <w:rPr>
          <w:rFonts w:ascii="Century Gothic" w:hAnsi="Century Gothic"/>
          <w:i/>
          <w:iCs/>
          <w:lang w:val="ru-RU"/>
        </w:rPr>
        <w:t>“</w:t>
      </w:r>
      <w:r w:rsidR="002D097B">
        <w:rPr>
          <w:rFonts w:ascii="Century Gothic" w:hAnsi="Century Gothic"/>
          <w:i/>
          <w:iCs/>
          <w:lang w:val="ru-RU"/>
        </w:rPr>
        <w:t>Прыжки</w:t>
      </w:r>
      <w:r w:rsidRPr="00AD3CDD">
        <w:rPr>
          <w:rFonts w:ascii="Century Gothic" w:hAnsi="Century Gothic"/>
          <w:i/>
          <w:iCs/>
          <w:lang w:val="ru-RU"/>
        </w:rPr>
        <w:t>”</w:t>
      </w:r>
    </w:p>
    <w:p w14:paraId="0CF02522" w14:textId="2A0A3FDC" w:rsidR="00AD3CDD" w:rsidRDefault="00AD3CDD">
      <w:pPr>
        <w:rPr>
          <w:rFonts w:ascii="Century Gothic" w:hAnsi="Century Gothic"/>
          <w:i/>
          <w:iCs/>
          <w:lang w:val="ru-RU"/>
        </w:rPr>
      </w:pPr>
      <w:r w:rsidRPr="00AD3CDD">
        <w:rPr>
          <w:rFonts w:ascii="Century Gothic" w:hAnsi="Century Gothic"/>
          <w:i/>
          <w:iCs/>
          <w:lang w:val="ru-RU"/>
        </w:rPr>
        <w:t>(</w:t>
      </w:r>
      <w:r w:rsidRPr="00AD3CDD">
        <w:rPr>
          <w:rFonts w:ascii="Century Gothic" w:hAnsi="Century Gothic"/>
          <w:b/>
          <w:i/>
          <w:iCs/>
          <w:lang w:val="ru-RU"/>
        </w:rPr>
        <w:t>Задача</w:t>
      </w:r>
      <w:r>
        <w:rPr>
          <w:rFonts w:ascii="Century Gothic" w:hAnsi="Century Gothic"/>
          <w:i/>
          <w:iCs/>
          <w:lang w:val="ru-RU"/>
        </w:rPr>
        <w:t xml:space="preserve">: </w:t>
      </w:r>
      <w:r w:rsidR="002D097B">
        <w:rPr>
          <w:rFonts w:ascii="Century Gothic" w:hAnsi="Century Gothic"/>
          <w:i/>
          <w:iCs/>
          <w:lang w:val="ru-RU"/>
        </w:rPr>
        <w:t>укреплять Древо Восхождения)</w:t>
      </w:r>
    </w:p>
    <w:p w14:paraId="73CD42F8" w14:textId="77777777" w:rsidR="00AD3CDD" w:rsidRDefault="00AD3CDD">
      <w:pPr>
        <w:rPr>
          <w:rFonts w:ascii="Century Gothic" w:hAnsi="Century Gothic"/>
          <w:i/>
          <w:iCs/>
          <w:lang w:val="ru-RU"/>
        </w:rPr>
      </w:pPr>
    </w:p>
    <w:p w14:paraId="3313C59E" w14:textId="24A2F01D" w:rsidR="00AD3CDD" w:rsidRPr="00716560" w:rsidRDefault="002D097B" w:rsidP="002D097B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>Продолжать прыгать в улучшенный вариант (оставаться по 3 дня)</w:t>
      </w:r>
    </w:p>
    <w:p w14:paraId="19E25FD4" w14:textId="77777777" w:rsidR="000D5C0D" w:rsidRPr="00716560" w:rsidRDefault="000D5C0D" w:rsidP="000D5C0D">
      <w:pPr>
        <w:pStyle w:val="ListParagraph"/>
        <w:rPr>
          <w:rFonts w:ascii="Century Gothic" w:hAnsi="Century Gothic"/>
          <w:iCs/>
          <w:lang w:val="ru-RU"/>
        </w:rPr>
      </w:pPr>
    </w:p>
    <w:p w14:paraId="14FC3E7C" w14:textId="77777777" w:rsidR="000D5C0D" w:rsidRPr="00716560" w:rsidRDefault="000D5C0D" w:rsidP="000D5C0D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 xml:space="preserve">Делать </w:t>
      </w:r>
      <w:r w:rsidRPr="00716560">
        <w:rPr>
          <w:rFonts w:ascii="Century Gothic" w:hAnsi="Century Gothic"/>
          <w:iCs/>
        </w:rPr>
        <w:t>“</w:t>
      </w:r>
      <w:r w:rsidRPr="00716560">
        <w:rPr>
          <w:rFonts w:ascii="Century Gothic" w:hAnsi="Century Gothic"/>
          <w:iCs/>
          <w:lang w:val="ru-RU"/>
        </w:rPr>
        <w:t>Пианино</w:t>
      </w:r>
      <w:r w:rsidRPr="00716560">
        <w:rPr>
          <w:rFonts w:ascii="Century Gothic" w:hAnsi="Century Gothic"/>
          <w:iCs/>
        </w:rPr>
        <w:t>”</w:t>
      </w:r>
    </w:p>
    <w:p w14:paraId="2BF5CD07" w14:textId="4ADF27FD" w:rsidR="000D5C0D" w:rsidRPr="00716560" w:rsidRDefault="000D5C0D" w:rsidP="000D5C0D">
      <w:pPr>
        <w:pStyle w:val="ListParagraph"/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>(Перемещаться туда-обратно, взад-вперед. Этот прием используется если понравилась реальность</w:t>
      </w:r>
      <w:r w:rsidRPr="00716560">
        <w:rPr>
          <w:rFonts w:ascii="Century Gothic" w:hAnsi="Century Gothic"/>
          <w:iCs/>
          <w:lang w:val="ru-RU"/>
        </w:rPr>
        <w:t>)</w:t>
      </w:r>
      <w:r w:rsidRPr="00716560">
        <w:rPr>
          <w:rFonts w:ascii="Century Gothic" w:hAnsi="Century Gothic"/>
          <w:iCs/>
          <w:lang w:val="ru-RU"/>
        </w:rPr>
        <w:t>.</w:t>
      </w:r>
    </w:p>
    <w:p w14:paraId="6F61C62A" w14:textId="77777777" w:rsidR="000D5C0D" w:rsidRPr="00716560" w:rsidRDefault="000D5C0D" w:rsidP="000D5C0D">
      <w:pPr>
        <w:rPr>
          <w:rFonts w:ascii="Century Gothic" w:hAnsi="Century Gothic"/>
          <w:iCs/>
          <w:lang w:val="ru-RU"/>
        </w:rPr>
      </w:pPr>
    </w:p>
    <w:p w14:paraId="377D98F1" w14:textId="04E58D40" w:rsidR="002D097B" w:rsidRPr="00716560" w:rsidRDefault="002D097B" w:rsidP="002D097B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 xml:space="preserve">Делать </w:t>
      </w:r>
      <w:r w:rsidRPr="00716560">
        <w:rPr>
          <w:rFonts w:ascii="Century Gothic" w:hAnsi="Century Gothic"/>
          <w:iCs/>
        </w:rPr>
        <w:t>“</w:t>
      </w:r>
      <w:r w:rsidRPr="00716560">
        <w:rPr>
          <w:rFonts w:ascii="Century Gothic" w:hAnsi="Century Gothic"/>
          <w:iCs/>
          <w:lang w:val="ru-RU"/>
        </w:rPr>
        <w:t>Дубли</w:t>
      </w:r>
      <w:r w:rsidRPr="00716560">
        <w:rPr>
          <w:rFonts w:ascii="Century Gothic" w:hAnsi="Century Gothic"/>
          <w:iCs/>
        </w:rPr>
        <w:t>”</w:t>
      </w:r>
    </w:p>
    <w:p w14:paraId="756887D8" w14:textId="5DE21182" w:rsidR="002D097B" w:rsidRPr="00716560" w:rsidRDefault="002D097B" w:rsidP="002D097B">
      <w:pPr>
        <w:pStyle w:val="ListParagraph"/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>(Оставлять копии себя в разных вариантах реальности</w:t>
      </w:r>
      <w:r w:rsidR="000D5C0D" w:rsidRPr="00716560">
        <w:rPr>
          <w:rFonts w:ascii="Century Gothic" w:hAnsi="Century Gothic"/>
          <w:iCs/>
          <w:lang w:val="ru-RU"/>
        </w:rPr>
        <w:t xml:space="preserve">, копии </w:t>
      </w:r>
      <w:proofErr w:type="gramStart"/>
      <w:r w:rsidR="000D5C0D" w:rsidRPr="00716560">
        <w:rPr>
          <w:rFonts w:ascii="Century Gothic" w:hAnsi="Century Gothic"/>
          <w:iCs/>
          <w:lang w:val="ru-RU"/>
        </w:rPr>
        <w:t>всегда можно забрать</w:t>
      </w:r>
      <w:proofErr w:type="gramEnd"/>
      <w:r w:rsidR="000D5C0D" w:rsidRPr="00716560">
        <w:rPr>
          <w:rFonts w:ascii="Century Gothic" w:hAnsi="Century Gothic"/>
          <w:iCs/>
          <w:lang w:val="ru-RU"/>
        </w:rPr>
        <w:t xml:space="preserve"> свернув звезду </w:t>
      </w:r>
      <w:proofErr w:type="spellStart"/>
      <w:r w:rsidR="000D5C0D" w:rsidRPr="00716560">
        <w:rPr>
          <w:rFonts w:ascii="Century Gothic" w:hAnsi="Century Gothic"/>
          <w:iCs/>
          <w:lang w:val="ru-RU"/>
        </w:rPr>
        <w:t>Прави</w:t>
      </w:r>
      <w:proofErr w:type="spellEnd"/>
      <w:r w:rsidR="000D5C0D" w:rsidRPr="00716560">
        <w:rPr>
          <w:rFonts w:ascii="Century Gothic" w:hAnsi="Century Gothic"/>
          <w:iCs/>
          <w:lang w:val="ru-RU"/>
        </w:rPr>
        <w:t xml:space="preserve"> вокруг дубля в той реальности где дубль был оставлен).</w:t>
      </w:r>
    </w:p>
    <w:p w14:paraId="1890FA7E" w14:textId="77777777" w:rsidR="00AD3CDD" w:rsidRDefault="00AD3CDD">
      <w:pPr>
        <w:rPr>
          <w:rFonts w:ascii="Century Gothic" w:hAnsi="Century Gothic"/>
          <w:i/>
          <w:iCs/>
          <w:lang w:val="ru-RU"/>
        </w:rPr>
      </w:pPr>
    </w:p>
    <w:p w14:paraId="0CE6812E" w14:textId="1221E8F3" w:rsidR="00F42DB5" w:rsidRPr="002D097B" w:rsidRDefault="00F42DB5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>Упражнение 2</w:t>
      </w:r>
      <w:r>
        <w:rPr>
          <w:rFonts w:ascii="Century Gothic" w:hAnsi="Century Gothic"/>
          <w:i/>
          <w:iCs/>
          <w:lang w:val="ru-RU"/>
        </w:rPr>
        <w:t xml:space="preserve"> – </w:t>
      </w:r>
      <w:r w:rsidR="000D5C0D">
        <w:rPr>
          <w:rFonts w:ascii="Century Gothic" w:hAnsi="Century Gothic"/>
          <w:i/>
          <w:iCs/>
          <w:lang w:val="ru-RU"/>
        </w:rPr>
        <w:t xml:space="preserve">Работа </w:t>
      </w:r>
      <w:r w:rsidR="00C57FAB">
        <w:rPr>
          <w:rFonts w:ascii="Century Gothic" w:hAnsi="Century Gothic"/>
          <w:i/>
          <w:iCs/>
          <w:lang w:val="ru-RU"/>
        </w:rPr>
        <w:t>с материей Тела Света</w:t>
      </w:r>
      <w:r w:rsidR="000D5C0D">
        <w:rPr>
          <w:rFonts w:ascii="Century Gothic" w:hAnsi="Century Gothic"/>
          <w:i/>
          <w:iCs/>
          <w:lang w:val="ru-RU"/>
        </w:rPr>
        <w:t xml:space="preserve"> </w:t>
      </w:r>
    </w:p>
    <w:p w14:paraId="01F6672E" w14:textId="26FB17E8" w:rsidR="00AD3CDD" w:rsidRPr="00F42DB5" w:rsidRDefault="00F42DB5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i/>
          <w:iCs/>
          <w:lang w:val="ru-RU"/>
        </w:rPr>
        <w:t>(</w:t>
      </w:r>
      <w:r w:rsidRPr="00F42DB5">
        <w:rPr>
          <w:rFonts w:ascii="Century Gothic" w:hAnsi="Century Gothic"/>
          <w:b/>
          <w:i/>
          <w:iCs/>
          <w:lang w:val="ru-RU"/>
        </w:rPr>
        <w:t>Задача:</w:t>
      </w:r>
      <w:r>
        <w:rPr>
          <w:rFonts w:ascii="Century Gothic" w:hAnsi="Century Gothic"/>
          <w:i/>
          <w:iCs/>
          <w:lang w:val="ru-RU"/>
        </w:rPr>
        <w:t xml:space="preserve"> </w:t>
      </w:r>
      <w:r w:rsidR="00C57FAB">
        <w:rPr>
          <w:rFonts w:ascii="Century Gothic" w:hAnsi="Century Gothic"/>
          <w:i/>
          <w:iCs/>
          <w:lang w:val="ru-RU"/>
        </w:rPr>
        <w:t>совершенствование и очищение с помощью материи Тела Света</w:t>
      </w:r>
      <w:r w:rsidR="00C50A40">
        <w:rPr>
          <w:rFonts w:ascii="Century Gothic" w:hAnsi="Century Gothic"/>
          <w:i/>
          <w:iCs/>
          <w:lang w:val="ru-RU"/>
        </w:rPr>
        <w:t xml:space="preserve"> нужен для </w:t>
      </w:r>
      <w:proofErr w:type="gramStart"/>
      <w:r w:rsidR="00C50A40">
        <w:rPr>
          <w:rFonts w:ascii="Century Gothic" w:hAnsi="Century Gothic"/>
          <w:i/>
          <w:iCs/>
          <w:lang w:val="ru-RU"/>
        </w:rPr>
        <w:t>того</w:t>
      </w:r>
      <w:proofErr w:type="gramEnd"/>
      <w:r w:rsidR="00C50A40">
        <w:rPr>
          <w:rFonts w:ascii="Century Gothic" w:hAnsi="Century Gothic"/>
          <w:i/>
          <w:iCs/>
          <w:lang w:val="ru-RU"/>
        </w:rPr>
        <w:t xml:space="preserve"> чтобы засветить и выдавить </w:t>
      </w:r>
      <w:proofErr w:type="spellStart"/>
      <w:r w:rsidR="00C50A40">
        <w:rPr>
          <w:rFonts w:ascii="Century Gothic" w:hAnsi="Century Gothic"/>
          <w:i/>
          <w:iCs/>
          <w:lang w:val="ru-RU"/>
        </w:rPr>
        <w:t>подключки</w:t>
      </w:r>
      <w:proofErr w:type="spellEnd"/>
      <w:r w:rsidR="00C50A40">
        <w:rPr>
          <w:rFonts w:ascii="Century Gothic" w:hAnsi="Century Gothic"/>
          <w:i/>
          <w:iCs/>
          <w:lang w:val="ru-RU"/>
        </w:rPr>
        <w:t xml:space="preserve">, потребительские черные </w:t>
      </w:r>
      <w:proofErr w:type="spellStart"/>
      <w:r w:rsidR="00C50A40">
        <w:rPr>
          <w:rFonts w:ascii="Century Gothic" w:hAnsi="Century Gothic"/>
          <w:i/>
          <w:iCs/>
          <w:lang w:val="ru-RU"/>
        </w:rPr>
        <w:t>эгрегоры</w:t>
      </w:r>
      <w:proofErr w:type="spellEnd"/>
      <w:r w:rsidR="00C50A40">
        <w:rPr>
          <w:rFonts w:ascii="Century Gothic" w:hAnsi="Century Gothic"/>
          <w:i/>
          <w:iCs/>
          <w:lang w:val="ru-RU"/>
        </w:rPr>
        <w:t xml:space="preserve"> </w:t>
      </w:r>
      <w:proofErr w:type="spellStart"/>
      <w:r w:rsidR="00C50A40">
        <w:rPr>
          <w:rFonts w:ascii="Century Gothic" w:hAnsi="Century Gothic"/>
          <w:i/>
          <w:iCs/>
          <w:lang w:val="ru-RU"/>
        </w:rPr>
        <w:t>итд</w:t>
      </w:r>
      <w:proofErr w:type="spellEnd"/>
      <w:r w:rsidR="00C57FAB">
        <w:rPr>
          <w:rFonts w:ascii="Century Gothic" w:hAnsi="Century Gothic"/>
          <w:i/>
          <w:iCs/>
          <w:lang w:val="ru-RU"/>
        </w:rPr>
        <w:t xml:space="preserve">) </w:t>
      </w:r>
    </w:p>
    <w:p w14:paraId="64E0FC4B" w14:textId="77777777" w:rsidR="00AD3CDD" w:rsidRDefault="00AD3CDD">
      <w:pPr>
        <w:rPr>
          <w:rFonts w:ascii="Century Gothic" w:hAnsi="Century Gothic"/>
          <w:i/>
          <w:iCs/>
          <w:lang w:val="ru-RU"/>
        </w:rPr>
      </w:pPr>
    </w:p>
    <w:p w14:paraId="4A674B4C" w14:textId="72769B59" w:rsidR="007F0644" w:rsidRPr="00716560" w:rsidRDefault="00C57FAB" w:rsidP="00C57FAB">
      <w:pPr>
        <w:pStyle w:val="ListParagraph"/>
        <w:numPr>
          <w:ilvl w:val="0"/>
          <w:numId w:val="34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b/>
          <w:iCs/>
          <w:lang w:val="ru-RU"/>
        </w:rPr>
        <w:t>Представление</w:t>
      </w:r>
      <w:r w:rsidRPr="00716560">
        <w:rPr>
          <w:rFonts w:ascii="Century Gothic" w:hAnsi="Century Gothic"/>
          <w:iCs/>
          <w:lang w:val="ru-RU"/>
        </w:rPr>
        <w:t xml:space="preserve"> (визуализация с предварительно зажженной свечой)</w:t>
      </w:r>
    </w:p>
    <w:p w14:paraId="4B329520" w14:textId="1249C135" w:rsidR="00716560" w:rsidRPr="00716560" w:rsidRDefault="00716560" w:rsidP="00716560">
      <w:pPr>
        <w:rPr>
          <w:rFonts w:ascii="Century Gothic" w:hAnsi="Century Gothic"/>
          <w:iCs/>
          <w:lang w:val="ru-RU"/>
        </w:rPr>
      </w:pPr>
    </w:p>
    <w:p w14:paraId="3285C939" w14:textId="46C70B70" w:rsidR="00716560" w:rsidRPr="00716560" w:rsidRDefault="00716560" w:rsidP="00716560">
      <w:pPr>
        <w:pStyle w:val="ListParagraph"/>
        <w:numPr>
          <w:ilvl w:val="0"/>
          <w:numId w:val="34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>Формирование защиты в форме чаши («я» человек внутри)</w:t>
      </w:r>
    </w:p>
    <w:p w14:paraId="2E2DA56B" w14:textId="77777777" w:rsidR="00C57FAB" w:rsidRPr="00716560" w:rsidRDefault="00C57FAB" w:rsidP="00C57FAB">
      <w:pPr>
        <w:pStyle w:val="ListParagraph"/>
        <w:rPr>
          <w:rFonts w:ascii="Century Gothic" w:hAnsi="Century Gothic"/>
          <w:iCs/>
          <w:lang w:val="ru-RU"/>
        </w:rPr>
      </w:pPr>
    </w:p>
    <w:p w14:paraId="7959EF80" w14:textId="7D65E5DA" w:rsidR="00716560" w:rsidRPr="00716560" w:rsidRDefault="00C57FAB" w:rsidP="00716560">
      <w:pPr>
        <w:pStyle w:val="ListParagraph"/>
        <w:numPr>
          <w:ilvl w:val="0"/>
          <w:numId w:val="34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b/>
          <w:iCs/>
          <w:lang w:val="ru-RU"/>
        </w:rPr>
        <w:t>Наполнение</w:t>
      </w:r>
      <w:r w:rsidRPr="00716560">
        <w:rPr>
          <w:rFonts w:ascii="Century Gothic" w:hAnsi="Century Gothic"/>
          <w:iCs/>
          <w:lang w:val="ru-RU"/>
        </w:rPr>
        <w:t xml:space="preserve"> с помощью потоков</w:t>
      </w:r>
      <w:r w:rsidR="00716560" w:rsidRPr="00716560">
        <w:rPr>
          <w:rFonts w:ascii="Century Gothic" w:hAnsi="Century Gothic"/>
          <w:iCs/>
          <w:lang w:val="ru-RU"/>
        </w:rPr>
        <w:t>:</w:t>
      </w:r>
    </w:p>
    <w:p w14:paraId="14576F6A" w14:textId="213668EF" w:rsidR="00716560" w:rsidRPr="00716560" w:rsidRDefault="00716560" w:rsidP="00716560">
      <w:pPr>
        <w:pStyle w:val="ListParagraph"/>
        <w:numPr>
          <w:ilvl w:val="0"/>
          <w:numId w:val="35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>Спускаем на себя «поток Гармонии»</w:t>
      </w:r>
    </w:p>
    <w:p w14:paraId="66686DB0" w14:textId="6A72F375" w:rsidR="00716560" w:rsidRPr="00716560" w:rsidRDefault="00716560" w:rsidP="00716560">
      <w:pPr>
        <w:pStyle w:val="ListParagraph"/>
        <w:numPr>
          <w:ilvl w:val="0"/>
          <w:numId w:val="35"/>
        </w:numPr>
        <w:rPr>
          <w:rFonts w:ascii="Century Gothic" w:hAnsi="Century Gothic"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>Спускаем на себя «Солнечный поток»</w:t>
      </w:r>
    </w:p>
    <w:p w14:paraId="56F2CBF5" w14:textId="51E82450" w:rsidR="00716560" w:rsidRDefault="00716560" w:rsidP="00716560">
      <w:pPr>
        <w:pStyle w:val="ListParagraph"/>
        <w:numPr>
          <w:ilvl w:val="0"/>
          <w:numId w:val="35"/>
        </w:numPr>
        <w:rPr>
          <w:rFonts w:ascii="Century Gothic" w:hAnsi="Century Gothic"/>
          <w:i/>
          <w:iCs/>
          <w:lang w:val="ru-RU"/>
        </w:rPr>
      </w:pPr>
      <w:r w:rsidRPr="00716560">
        <w:rPr>
          <w:rFonts w:ascii="Century Gothic" w:hAnsi="Century Gothic"/>
          <w:iCs/>
          <w:lang w:val="ru-RU"/>
        </w:rPr>
        <w:t>Спускаем на себя «Поток Радужной Энергии</w:t>
      </w:r>
      <w:r>
        <w:rPr>
          <w:rFonts w:ascii="Century Gothic" w:hAnsi="Century Gothic"/>
          <w:i/>
          <w:iCs/>
          <w:lang w:val="ru-RU"/>
        </w:rPr>
        <w:t xml:space="preserve">» </w:t>
      </w:r>
    </w:p>
    <w:p w14:paraId="51C60533" w14:textId="3F736834" w:rsidR="00716560" w:rsidRDefault="00716560" w:rsidP="006C4EF8">
      <w:pPr>
        <w:pStyle w:val="ListParagraph"/>
        <w:ind w:left="1701"/>
        <w:rPr>
          <w:rFonts w:ascii="Century Gothic" w:hAnsi="Century Gothic"/>
          <w:i/>
          <w:iCs/>
          <w:lang w:val="ru-RU"/>
        </w:rPr>
      </w:pPr>
      <w:r w:rsidRPr="00716560">
        <w:rPr>
          <w:rFonts w:ascii="Century Gothic" w:hAnsi="Century Gothic"/>
          <w:b/>
          <w:i/>
          <w:iCs/>
          <w:lang w:val="ru-RU"/>
        </w:rPr>
        <w:t>Ремарка:</w:t>
      </w:r>
      <w:r>
        <w:rPr>
          <w:rFonts w:ascii="Century Gothic" w:hAnsi="Century Gothic"/>
          <w:i/>
          <w:iCs/>
          <w:lang w:val="ru-RU"/>
        </w:rPr>
        <w:t xml:space="preserve"> Этот материал используется для заращивания дыр в тонких телах.</w:t>
      </w:r>
    </w:p>
    <w:p w14:paraId="5B036FA3" w14:textId="13D5A985" w:rsidR="00716560" w:rsidRPr="00716560" w:rsidRDefault="00716560" w:rsidP="00716560">
      <w:pPr>
        <w:pStyle w:val="ListParagraph"/>
        <w:numPr>
          <w:ilvl w:val="0"/>
          <w:numId w:val="35"/>
        </w:num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Cs/>
          <w:lang w:val="ru-RU"/>
        </w:rPr>
        <w:t xml:space="preserve">Спускаем «Поток </w:t>
      </w:r>
      <w:proofErr w:type="spellStart"/>
      <w:r>
        <w:rPr>
          <w:rFonts w:ascii="Century Gothic" w:hAnsi="Century Gothic"/>
          <w:iCs/>
          <w:lang w:val="ru-RU"/>
        </w:rPr>
        <w:t>Прави</w:t>
      </w:r>
      <w:proofErr w:type="spellEnd"/>
      <w:r>
        <w:rPr>
          <w:rFonts w:ascii="Century Gothic" w:hAnsi="Century Gothic"/>
          <w:iCs/>
          <w:lang w:val="ru-RU"/>
        </w:rPr>
        <w:t>» (белая энергия)</w:t>
      </w:r>
    </w:p>
    <w:p w14:paraId="06D4FE54" w14:textId="4C68F837" w:rsidR="00716560" w:rsidRPr="00716560" w:rsidRDefault="00716560" w:rsidP="00716560">
      <w:pPr>
        <w:pStyle w:val="ListParagraph"/>
        <w:numPr>
          <w:ilvl w:val="0"/>
          <w:numId w:val="35"/>
        </w:num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Cs/>
          <w:lang w:val="ru-RU"/>
        </w:rPr>
        <w:t>Спускаем «Поток Живы»</w:t>
      </w:r>
    </w:p>
    <w:p w14:paraId="7207342A" w14:textId="77777777" w:rsidR="00716560" w:rsidRPr="00716560" w:rsidRDefault="00716560" w:rsidP="00716560">
      <w:pPr>
        <w:pStyle w:val="ListParagraph"/>
        <w:ind w:left="1440"/>
        <w:rPr>
          <w:rFonts w:ascii="Century Gothic" w:hAnsi="Century Gothic"/>
          <w:i/>
          <w:iCs/>
          <w:lang w:val="ru-RU"/>
        </w:rPr>
      </w:pPr>
    </w:p>
    <w:p w14:paraId="71C85DFE" w14:textId="456B15BE" w:rsidR="00C57FAB" w:rsidRPr="00C50A40" w:rsidRDefault="00716560" w:rsidP="00C50A40">
      <w:pPr>
        <w:pStyle w:val="ListParagraph"/>
        <w:numPr>
          <w:ilvl w:val="0"/>
          <w:numId w:val="34"/>
        </w:numPr>
        <w:rPr>
          <w:rFonts w:ascii="Century Gothic" w:hAnsi="Century Gothic"/>
          <w:i/>
          <w:iCs/>
          <w:lang w:val="ru-RU"/>
        </w:rPr>
      </w:pPr>
      <w:r w:rsidRPr="00C50A40">
        <w:rPr>
          <w:rFonts w:ascii="Century Gothic" w:hAnsi="Century Gothic"/>
          <w:iCs/>
          <w:lang w:val="ru-RU"/>
        </w:rPr>
        <w:t xml:space="preserve">Представляем </w:t>
      </w:r>
      <w:r w:rsidRPr="00C50A40">
        <w:rPr>
          <w:rFonts w:ascii="Century Gothic" w:hAnsi="Century Gothic"/>
          <w:b/>
          <w:iCs/>
          <w:lang w:val="ru-RU"/>
        </w:rPr>
        <w:t>Тела Света</w:t>
      </w:r>
      <w:r w:rsidRPr="00C50A40">
        <w:rPr>
          <w:rFonts w:ascii="Century Gothic" w:hAnsi="Century Gothic"/>
          <w:iCs/>
          <w:lang w:val="ru-RU"/>
        </w:rPr>
        <w:t xml:space="preserve"> (со стороны)</w:t>
      </w:r>
    </w:p>
    <w:p w14:paraId="6F69206A" w14:textId="5F996EE7" w:rsidR="00716560" w:rsidRPr="006C4EF8" w:rsidRDefault="00716560" w:rsidP="00716560">
      <w:pPr>
        <w:pStyle w:val="ListParagraph"/>
        <w:numPr>
          <w:ilvl w:val="0"/>
          <w:numId w:val="36"/>
        </w:numPr>
        <w:rPr>
          <w:rFonts w:ascii="Century Gothic" w:hAnsi="Century Gothic"/>
          <w:iCs/>
          <w:lang w:val="ru-RU"/>
        </w:rPr>
      </w:pPr>
      <w:r w:rsidRPr="006C4EF8">
        <w:rPr>
          <w:rFonts w:ascii="Century Gothic" w:hAnsi="Century Gothic"/>
          <w:iCs/>
          <w:lang w:val="ru-RU"/>
        </w:rPr>
        <w:t>Сначала просто светящееся тело</w:t>
      </w:r>
    </w:p>
    <w:p w14:paraId="1C406FC8" w14:textId="7BFE91DB" w:rsidR="00716560" w:rsidRPr="006C4EF8" w:rsidRDefault="00716560" w:rsidP="00716560">
      <w:pPr>
        <w:pStyle w:val="ListParagraph"/>
        <w:numPr>
          <w:ilvl w:val="0"/>
          <w:numId w:val="36"/>
        </w:numPr>
        <w:rPr>
          <w:rFonts w:ascii="Century Gothic" w:hAnsi="Century Gothic"/>
          <w:iCs/>
          <w:lang w:val="ru-RU"/>
        </w:rPr>
      </w:pPr>
      <w:proofErr w:type="gramStart"/>
      <w:r w:rsidRPr="006C4EF8">
        <w:rPr>
          <w:rFonts w:ascii="Century Gothic" w:hAnsi="Century Gothic"/>
          <w:iCs/>
          <w:lang w:val="ru-RU"/>
        </w:rPr>
        <w:t>Прозрачное тело</w:t>
      </w:r>
      <w:proofErr w:type="gramEnd"/>
      <w:r w:rsidRPr="006C4EF8">
        <w:rPr>
          <w:rFonts w:ascii="Century Gothic" w:hAnsi="Century Gothic"/>
          <w:iCs/>
          <w:lang w:val="ru-RU"/>
        </w:rPr>
        <w:t xml:space="preserve"> наполненное звездами</w:t>
      </w:r>
    </w:p>
    <w:p w14:paraId="702E862D" w14:textId="767AC4C2" w:rsidR="00716560" w:rsidRPr="006C4EF8" w:rsidRDefault="00716560" w:rsidP="00716560">
      <w:pPr>
        <w:pStyle w:val="ListParagraph"/>
        <w:numPr>
          <w:ilvl w:val="0"/>
          <w:numId w:val="36"/>
        </w:numPr>
        <w:rPr>
          <w:rFonts w:ascii="Century Gothic" w:hAnsi="Century Gothic"/>
          <w:iCs/>
          <w:lang w:val="ru-RU"/>
        </w:rPr>
      </w:pPr>
      <w:r w:rsidRPr="006C4EF8">
        <w:rPr>
          <w:rFonts w:ascii="Century Gothic" w:hAnsi="Century Gothic"/>
          <w:iCs/>
          <w:lang w:val="ru-RU"/>
        </w:rPr>
        <w:t>Светящиеся центры вдоль позвоночника</w:t>
      </w:r>
    </w:p>
    <w:p w14:paraId="5EDB4AB9" w14:textId="159AB23C" w:rsidR="00716560" w:rsidRPr="006C4EF8" w:rsidRDefault="00716560" w:rsidP="00716560">
      <w:pPr>
        <w:pStyle w:val="ListParagraph"/>
        <w:numPr>
          <w:ilvl w:val="0"/>
          <w:numId w:val="36"/>
        </w:numPr>
        <w:rPr>
          <w:rFonts w:ascii="Century Gothic" w:hAnsi="Century Gothic"/>
          <w:iCs/>
          <w:lang w:val="ru-RU"/>
        </w:rPr>
      </w:pPr>
      <w:r w:rsidRPr="006C4EF8">
        <w:rPr>
          <w:rFonts w:ascii="Century Gothic" w:hAnsi="Century Gothic"/>
          <w:iCs/>
          <w:lang w:val="ru-RU"/>
        </w:rPr>
        <w:t>Божественно-Планетарное Тело (двухметровое тело</w:t>
      </w:r>
      <w:r w:rsidR="00B0592F" w:rsidRPr="006C4EF8">
        <w:rPr>
          <w:rFonts w:ascii="Century Gothic" w:hAnsi="Century Gothic"/>
          <w:iCs/>
          <w:lang w:val="ru-RU"/>
        </w:rPr>
        <w:t>, которое связанно с информационной решеткой земли).</w:t>
      </w:r>
    </w:p>
    <w:p w14:paraId="6AB468D5" w14:textId="1FA8DF43" w:rsidR="00B0592F" w:rsidRDefault="00B0592F" w:rsidP="006C4EF8">
      <w:pPr>
        <w:pStyle w:val="ListParagraph"/>
        <w:ind w:left="1701"/>
        <w:rPr>
          <w:rFonts w:ascii="Century Gothic" w:hAnsi="Century Gothic"/>
          <w:i/>
          <w:iCs/>
          <w:lang w:val="ru-RU"/>
        </w:rPr>
      </w:pPr>
      <w:r w:rsidRPr="006C4EF8">
        <w:rPr>
          <w:rFonts w:ascii="Century Gothic" w:hAnsi="Century Gothic"/>
          <w:b/>
          <w:i/>
          <w:iCs/>
          <w:lang w:val="ru-RU"/>
        </w:rPr>
        <w:t>Ремарка</w:t>
      </w:r>
      <w:proofErr w:type="gramStart"/>
      <w:r>
        <w:rPr>
          <w:rFonts w:ascii="Century Gothic" w:hAnsi="Century Gothic"/>
          <w:i/>
          <w:iCs/>
          <w:lang w:val="ru-RU"/>
        </w:rPr>
        <w:t>: Как</w:t>
      </w:r>
      <w:proofErr w:type="gramEnd"/>
      <w:r>
        <w:rPr>
          <w:rFonts w:ascii="Century Gothic" w:hAnsi="Century Gothic"/>
          <w:i/>
          <w:iCs/>
          <w:lang w:val="ru-RU"/>
        </w:rPr>
        <w:t xml:space="preserve"> проверить работу Божественно-Планетарного Тела? – Взять тетрадь и начать записывать что вам приходит</w:t>
      </w:r>
    </w:p>
    <w:p w14:paraId="2C89CF81" w14:textId="44C4AA30" w:rsidR="006C4EF8" w:rsidRPr="001B4E9D" w:rsidRDefault="006C4EF8" w:rsidP="006C4EF8">
      <w:pPr>
        <w:pStyle w:val="ListParagraph"/>
        <w:numPr>
          <w:ilvl w:val="0"/>
          <w:numId w:val="36"/>
        </w:numPr>
        <w:rPr>
          <w:rFonts w:ascii="Century Gothic" w:hAnsi="Century Gothic"/>
          <w:iCs/>
          <w:lang w:val="ru-RU"/>
        </w:rPr>
      </w:pPr>
      <w:r w:rsidRPr="001B4E9D">
        <w:rPr>
          <w:rFonts w:ascii="Century Gothic" w:hAnsi="Century Gothic"/>
          <w:iCs/>
          <w:lang w:val="ru-RU"/>
        </w:rPr>
        <w:t>Божественно-Планетарное Тело (выше двухметрового на разряд, которое связано с информационной решеткой Вселенной)</w:t>
      </w:r>
    </w:p>
    <w:p w14:paraId="47C1C57C" w14:textId="54A8E0DF" w:rsidR="006C4EF8" w:rsidRDefault="006C4EF8" w:rsidP="006C4EF8">
      <w:pPr>
        <w:pStyle w:val="ListParagraph"/>
        <w:numPr>
          <w:ilvl w:val="0"/>
          <w:numId w:val="36"/>
        </w:numPr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 xml:space="preserve">Звезда </w:t>
      </w:r>
      <w:proofErr w:type="spellStart"/>
      <w:r>
        <w:rPr>
          <w:rFonts w:ascii="Century Gothic" w:hAnsi="Century Gothic"/>
          <w:i/>
          <w:iCs/>
          <w:lang w:val="ru-RU"/>
        </w:rPr>
        <w:t>Берегини</w:t>
      </w:r>
      <w:proofErr w:type="spellEnd"/>
      <w:r>
        <w:rPr>
          <w:rFonts w:ascii="Century Gothic" w:hAnsi="Century Gothic"/>
          <w:i/>
          <w:iCs/>
          <w:lang w:val="ru-RU"/>
        </w:rPr>
        <w:t xml:space="preserve"> – женская ипостась Вселенной. Снаружи </w:t>
      </w:r>
      <w:proofErr w:type="gramStart"/>
      <w:r>
        <w:rPr>
          <w:rFonts w:ascii="Century Gothic" w:hAnsi="Century Gothic"/>
          <w:i/>
          <w:iCs/>
          <w:lang w:val="ru-RU"/>
        </w:rPr>
        <w:t>светится</w:t>
      </w:r>
      <w:proofErr w:type="gramEnd"/>
      <w:r>
        <w:rPr>
          <w:rFonts w:ascii="Century Gothic" w:hAnsi="Century Gothic"/>
          <w:i/>
          <w:iCs/>
          <w:lang w:val="ru-RU"/>
        </w:rPr>
        <w:t xml:space="preserve"> а в центре груди прозрачная сфера (мини-душа Вселенной)</w:t>
      </w:r>
    </w:p>
    <w:p w14:paraId="6DC7A79F" w14:textId="77777777" w:rsidR="001B4E9D" w:rsidRDefault="001B4E9D" w:rsidP="001B4E9D">
      <w:pPr>
        <w:pStyle w:val="ListParagraph"/>
        <w:ind w:left="1440"/>
        <w:rPr>
          <w:rFonts w:ascii="Century Gothic" w:hAnsi="Century Gothic"/>
          <w:i/>
          <w:iCs/>
          <w:lang w:val="ru-RU"/>
        </w:rPr>
      </w:pPr>
    </w:p>
    <w:p w14:paraId="0506A1D3" w14:textId="015B37A1" w:rsidR="006C4EF8" w:rsidRPr="001B4E9D" w:rsidRDefault="006C4EF8" w:rsidP="00C50A40">
      <w:pPr>
        <w:pStyle w:val="ListParagraph"/>
        <w:numPr>
          <w:ilvl w:val="0"/>
          <w:numId w:val="34"/>
        </w:numPr>
        <w:rPr>
          <w:rFonts w:ascii="Century Gothic" w:hAnsi="Century Gothic"/>
          <w:b/>
          <w:iCs/>
          <w:lang w:val="ru-RU"/>
        </w:rPr>
      </w:pPr>
      <w:r w:rsidRPr="001B4E9D">
        <w:rPr>
          <w:rFonts w:ascii="Century Gothic" w:hAnsi="Century Gothic"/>
          <w:b/>
          <w:iCs/>
          <w:lang w:val="ru-RU"/>
        </w:rPr>
        <w:t>Совершенствование</w:t>
      </w:r>
    </w:p>
    <w:p w14:paraId="6BDC74AB" w14:textId="2B630BF4" w:rsidR="006C4EF8" w:rsidRPr="001B4E9D" w:rsidRDefault="00C50A40" w:rsidP="006C4EF8">
      <w:pPr>
        <w:pStyle w:val="ListParagraph"/>
        <w:numPr>
          <w:ilvl w:val="0"/>
          <w:numId w:val="37"/>
        </w:numPr>
        <w:rPr>
          <w:rFonts w:ascii="Century Gothic" w:hAnsi="Century Gothic"/>
          <w:iCs/>
          <w:lang w:val="ru-RU"/>
        </w:rPr>
      </w:pPr>
      <w:r w:rsidRPr="001B4E9D">
        <w:rPr>
          <w:rFonts w:ascii="Century Gothic" w:hAnsi="Century Gothic"/>
          <w:iCs/>
          <w:lang w:val="ru-RU"/>
        </w:rPr>
        <w:t xml:space="preserve">Представляем </w:t>
      </w:r>
      <w:r w:rsidRPr="001B4E9D">
        <w:rPr>
          <w:rFonts w:ascii="Century Gothic" w:hAnsi="Century Gothic"/>
          <w:iCs/>
        </w:rPr>
        <w:t>“</w:t>
      </w:r>
      <w:r w:rsidRPr="001B4E9D">
        <w:rPr>
          <w:rFonts w:ascii="Century Gothic" w:hAnsi="Century Gothic"/>
          <w:iCs/>
          <w:lang w:val="ru-RU"/>
        </w:rPr>
        <w:t xml:space="preserve">Радужное </w:t>
      </w:r>
      <w:proofErr w:type="gramStart"/>
      <w:r w:rsidRPr="001B4E9D">
        <w:rPr>
          <w:rFonts w:ascii="Century Gothic" w:hAnsi="Century Gothic"/>
          <w:iCs/>
          <w:lang w:val="ru-RU"/>
        </w:rPr>
        <w:t>Дерево</w:t>
      </w:r>
      <w:r w:rsidRPr="001B4E9D">
        <w:rPr>
          <w:rFonts w:ascii="Century Gothic" w:hAnsi="Century Gothic"/>
          <w:iCs/>
        </w:rPr>
        <w:t>”</w:t>
      </w:r>
      <w:r w:rsidRPr="001B4E9D">
        <w:rPr>
          <w:rFonts w:ascii="Century Gothic" w:hAnsi="Century Gothic"/>
          <w:iCs/>
          <w:lang w:val="ru-RU"/>
        </w:rPr>
        <w:t>(</w:t>
      </w:r>
      <w:proofErr w:type="gramEnd"/>
      <w:r w:rsidRPr="001B4E9D">
        <w:rPr>
          <w:rFonts w:ascii="Century Gothic" w:hAnsi="Century Gothic"/>
          <w:iCs/>
          <w:lang w:val="ru-RU"/>
        </w:rPr>
        <w:t>светящееся)</w:t>
      </w:r>
    </w:p>
    <w:p w14:paraId="3129A56F" w14:textId="294C8580" w:rsidR="00C50A40" w:rsidRPr="001B4E9D" w:rsidRDefault="00C50A40" w:rsidP="006C4EF8">
      <w:pPr>
        <w:pStyle w:val="ListParagraph"/>
        <w:numPr>
          <w:ilvl w:val="0"/>
          <w:numId w:val="37"/>
        </w:numPr>
        <w:rPr>
          <w:rFonts w:ascii="Century Gothic" w:hAnsi="Century Gothic"/>
          <w:iCs/>
          <w:lang w:val="ru-RU"/>
        </w:rPr>
      </w:pPr>
      <w:r w:rsidRPr="001B4E9D">
        <w:rPr>
          <w:rFonts w:ascii="Century Gothic" w:hAnsi="Century Gothic"/>
          <w:iCs/>
          <w:lang w:val="ru-RU"/>
        </w:rPr>
        <w:t xml:space="preserve">Представляем мощный светящийся шарик в груди с далеко идущими от него лучами – это есть и “Звезда </w:t>
      </w:r>
      <w:proofErr w:type="spellStart"/>
      <w:r w:rsidRPr="001B4E9D">
        <w:rPr>
          <w:rFonts w:ascii="Century Gothic" w:hAnsi="Century Gothic"/>
          <w:iCs/>
          <w:lang w:val="ru-RU"/>
        </w:rPr>
        <w:t>Прави</w:t>
      </w:r>
      <w:proofErr w:type="spellEnd"/>
      <w:r w:rsidRPr="001B4E9D">
        <w:rPr>
          <w:rFonts w:ascii="Century Gothic" w:hAnsi="Century Gothic"/>
          <w:iCs/>
          <w:lang w:val="ru-RU"/>
        </w:rPr>
        <w:t>”</w:t>
      </w:r>
    </w:p>
    <w:p w14:paraId="77AA4A0D" w14:textId="1FD2FA6E" w:rsidR="00C50A40" w:rsidRPr="001B4E9D" w:rsidRDefault="00C50A40" w:rsidP="006C4EF8">
      <w:pPr>
        <w:pStyle w:val="ListParagraph"/>
        <w:numPr>
          <w:ilvl w:val="0"/>
          <w:numId w:val="37"/>
        </w:numPr>
        <w:rPr>
          <w:rFonts w:ascii="Century Gothic" w:hAnsi="Century Gothic"/>
          <w:iCs/>
          <w:lang w:val="ru-RU"/>
        </w:rPr>
      </w:pPr>
      <w:r w:rsidRPr="001B4E9D">
        <w:rPr>
          <w:rFonts w:ascii="Century Gothic" w:hAnsi="Century Gothic"/>
          <w:iCs/>
          <w:lang w:val="ru-RU"/>
        </w:rPr>
        <w:t xml:space="preserve">Представляем “Пространственное Тело”- корабль для перемещения. </w:t>
      </w:r>
    </w:p>
    <w:p w14:paraId="0056F1ED" w14:textId="6936C8CB" w:rsidR="00C57FAB" w:rsidRDefault="00C50A40" w:rsidP="001B4E9D">
      <w:pPr>
        <w:pStyle w:val="ListParagraph"/>
        <w:ind w:left="1701"/>
        <w:rPr>
          <w:rFonts w:ascii="Century Gothic" w:hAnsi="Century Gothic"/>
          <w:i/>
          <w:iCs/>
          <w:lang w:val="ru-RU"/>
        </w:rPr>
      </w:pPr>
      <w:r w:rsidRPr="001B4E9D">
        <w:rPr>
          <w:rFonts w:ascii="Century Gothic" w:hAnsi="Century Gothic"/>
          <w:b/>
          <w:i/>
          <w:iCs/>
          <w:lang w:val="ru-RU"/>
        </w:rPr>
        <w:t>Ремарка</w:t>
      </w:r>
      <w:proofErr w:type="gramStart"/>
      <w:r w:rsidRPr="001B4E9D">
        <w:rPr>
          <w:rFonts w:ascii="Century Gothic" w:hAnsi="Century Gothic"/>
          <w:b/>
          <w:i/>
          <w:iCs/>
          <w:lang w:val="ru-RU"/>
        </w:rPr>
        <w:t>:</w:t>
      </w:r>
      <w:r>
        <w:rPr>
          <w:rFonts w:ascii="Century Gothic" w:hAnsi="Century Gothic"/>
          <w:i/>
          <w:iCs/>
          <w:lang w:val="ru-RU"/>
        </w:rPr>
        <w:t xml:space="preserve"> Оно</w:t>
      </w:r>
      <w:proofErr w:type="gramEnd"/>
      <w:r>
        <w:rPr>
          <w:rFonts w:ascii="Century Gothic" w:hAnsi="Century Gothic"/>
          <w:i/>
          <w:iCs/>
          <w:lang w:val="ru-RU"/>
        </w:rPr>
        <w:t xml:space="preserve"> обычно выглядит как человек в ауре</w:t>
      </w:r>
      <w:r w:rsidR="001B4E9D">
        <w:rPr>
          <w:rFonts w:ascii="Century Gothic" w:hAnsi="Century Gothic"/>
          <w:i/>
          <w:iCs/>
          <w:lang w:val="ru-RU"/>
        </w:rPr>
        <w:t xml:space="preserve"> пространственного тела со </w:t>
      </w:r>
      <w:proofErr w:type="spellStart"/>
      <w:r w:rsidR="001B4E9D">
        <w:rPr>
          <w:rFonts w:ascii="Century Gothic" w:hAnsi="Century Gothic"/>
          <w:i/>
          <w:iCs/>
          <w:lang w:val="ru-RU"/>
        </w:rPr>
        <w:t>Сварожичами</w:t>
      </w:r>
      <w:proofErr w:type="spellEnd"/>
      <w:r w:rsidR="001B4E9D">
        <w:rPr>
          <w:rFonts w:ascii="Century Gothic" w:hAnsi="Century Gothic"/>
          <w:i/>
          <w:iCs/>
          <w:lang w:val="ru-RU"/>
        </w:rPr>
        <w:t xml:space="preserve"> вокруг него. Центр этого Тела имеет свойство сворачиваться и разворачиваться.</w:t>
      </w:r>
    </w:p>
    <w:p w14:paraId="75C20BDA" w14:textId="72711F13" w:rsidR="001B4E9D" w:rsidRPr="001B4E9D" w:rsidRDefault="001B4E9D" w:rsidP="001B4E9D">
      <w:pPr>
        <w:pStyle w:val="ListParagraph"/>
        <w:numPr>
          <w:ilvl w:val="0"/>
          <w:numId w:val="39"/>
        </w:numPr>
        <w:ind w:left="1418"/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Cs/>
          <w:lang w:val="ru-RU"/>
        </w:rPr>
        <w:t xml:space="preserve">Представляем </w:t>
      </w:r>
      <w:r w:rsidRPr="001B4E9D">
        <w:rPr>
          <w:rFonts w:ascii="Century Gothic" w:hAnsi="Century Gothic"/>
          <w:iCs/>
          <w:lang w:val="ru-RU"/>
        </w:rPr>
        <w:t>“</w:t>
      </w:r>
      <w:r>
        <w:rPr>
          <w:rFonts w:ascii="Century Gothic" w:hAnsi="Century Gothic"/>
          <w:iCs/>
          <w:lang w:val="ru-RU"/>
        </w:rPr>
        <w:t>Божественное тело Всех Воплощений</w:t>
      </w:r>
      <w:r w:rsidRPr="001B4E9D">
        <w:rPr>
          <w:rFonts w:ascii="Century Gothic" w:hAnsi="Century Gothic"/>
          <w:iCs/>
          <w:lang w:val="ru-RU"/>
        </w:rPr>
        <w:t>”</w:t>
      </w:r>
      <w:r>
        <w:rPr>
          <w:rFonts w:ascii="Century Gothic" w:hAnsi="Century Gothic"/>
          <w:iCs/>
          <w:lang w:val="ru-RU"/>
        </w:rPr>
        <w:t xml:space="preserve"> (оно очень большое в размерах и находится в Духовном пространстве)</w:t>
      </w:r>
    </w:p>
    <w:p w14:paraId="78C202ED" w14:textId="72B0CE57" w:rsidR="001B4E9D" w:rsidRDefault="001B4E9D" w:rsidP="001B4E9D">
      <w:pPr>
        <w:pStyle w:val="ListParagraph"/>
        <w:ind w:left="1701"/>
        <w:rPr>
          <w:rFonts w:ascii="Century Gothic" w:hAnsi="Century Gothic"/>
          <w:i/>
          <w:iCs/>
          <w:lang w:val="ru-RU"/>
        </w:rPr>
      </w:pPr>
      <w:r w:rsidRPr="001B4E9D">
        <w:rPr>
          <w:rFonts w:ascii="Century Gothic" w:hAnsi="Century Gothic"/>
          <w:b/>
          <w:i/>
          <w:iCs/>
          <w:lang w:val="ru-RU"/>
        </w:rPr>
        <w:t>Ремарка:</w:t>
      </w:r>
      <w:r>
        <w:rPr>
          <w:rFonts w:ascii="Century Gothic" w:hAnsi="Century Gothic"/>
          <w:i/>
          <w:iCs/>
          <w:lang w:val="ru-RU"/>
        </w:rPr>
        <w:t xml:space="preserve"> Представляя эти тела мы их усиливаем)</w:t>
      </w:r>
    </w:p>
    <w:p w14:paraId="03E8E1C3" w14:textId="77777777" w:rsidR="001B4E9D" w:rsidRDefault="001B4E9D" w:rsidP="001B4E9D">
      <w:pPr>
        <w:pStyle w:val="ListParagraph"/>
        <w:ind w:left="1701"/>
        <w:rPr>
          <w:rFonts w:ascii="Century Gothic" w:hAnsi="Century Gothic"/>
          <w:i/>
          <w:iCs/>
          <w:lang w:val="ru-RU"/>
        </w:rPr>
      </w:pPr>
    </w:p>
    <w:p w14:paraId="5076DEAE" w14:textId="0CC96771" w:rsidR="003440D0" w:rsidRPr="003440D0" w:rsidRDefault="002E3118" w:rsidP="001B4E9D">
      <w:pPr>
        <w:pStyle w:val="ListParagraph"/>
        <w:numPr>
          <w:ilvl w:val="0"/>
          <w:numId w:val="34"/>
        </w:numPr>
        <w:rPr>
          <w:rFonts w:ascii="Century Gothic" w:hAnsi="Century Gothic"/>
          <w:b/>
          <w:iCs/>
          <w:lang w:val="ru-RU"/>
        </w:rPr>
      </w:pPr>
      <w:r>
        <w:rPr>
          <w:rFonts w:ascii="Century Gothic" w:hAnsi="Century Gothic"/>
          <w:b/>
          <w:iCs/>
          <w:lang w:val="ru-RU"/>
        </w:rPr>
        <w:t>Очищение</w:t>
      </w:r>
      <w:r w:rsidR="003440D0">
        <w:rPr>
          <w:rFonts w:ascii="Century Gothic" w:hAnsi="Century Gothic"/>
          <w:b/>
          <w:iCs/>
          <w:lang w:val="ru-RU"/>
        </w:rPr>
        <w:t xml:space="preserve"> </w:t>
      </w:r>
      <w:r w:rsidR="003440D0" w:rsidRPr="002E3118">
        <w:rPr>
          <w:rFonts w:ascii="Century Gothic" w:hAnsi="Century Gothic"/>
          <w:iCs/>
          <w:lang w:val="ru-RU"/>
        </w:rPr>
        <w:t xml:space="preserve">– </w:t>
      </w:r>
      <w:r w:rsidRPr="002E3118">
        <w:rPr>
          <w:rFonts w:ascii="Century Gothic" w:hAnsi="Century Gothic"/>
          <w:iCs/>
          <w:lang w:val="ru-RU"/>
        </w:rPr>
        <w:t>вращение</w:t>
      </w:r>
      <w:r>
        <w:rPr>
          <w:rFonts w:ascii="Century Gothic" w:hAnsi="Century Gothic"/>
          <w:b/>
          <w:iCs/>
          <w:lang w:val="ru-RU"/>
        </w:rPr>
        <w:t xml:space="preserve"> </w:t>
      </w:r>
      <w:r>
        <w:rPr>
          <w:rFonts w:ascii="Century Gothic" w:hAnsi="Century Gothic"/>
          <w:iCs/>
          <w:lang w:val="ru-RU"/>
        </w:rPr>
        <w:t>колец</w:t>
      </w:r>
      <w:r w:rsidR="003440D0">
        <w:rPr>
          <w:rFonts w:ascii="Century Gothic" w:hAnsi="Century Gothic"/>
          <w:iCs/>
          <w:lang w:val="ru-RU"/>
        </w:rPr>
        <w:t xml:space="preserve"> </w:t>
      </w:r>
    </w:p>
    <w:p w14:paraId="036FD993" w14:textId="11E7AE90" w:rsidR="003440D0" w:rsidRPr="002E3118" w:rsidRDefault="002E3118" w:rsidP="003440D0">
      <w:pPr>
        <w:pStyle w:val="ListParagraph"/>
        <w:rPr>
          <w:rFonts w:ascii="Century Gothic" w:hAnsi="Century Gothic"/>
          <w:i/>
          <w:iCs/>
          <w:lang w:val="ru-RU"/>
        </w:rPr>
      </w:pPr>
      <w:r w:rsidRPr="002E3118">
        <w:rPr>
          <w:rFonts w:ascii="Century Gothic" w:hAnsi="Century Gothic"/>
          <w:i/>
          <w:iCs/>
          <w:lang w:val="ru-RU"/>
        </w:rPr>
        <w:t>(кольца расписаны от большего к меньшему (земному))</w:t>
      </w:r>
    </w:p>
    <w:p w14:paraId="6D4C1AAA" w14:textId="43CB71CF" w:rsidR="002E3118" w:rsidRDefault="002E3118" w:rsidP="002E3118">
      <w:pPr>
        <w:pStyle w:val="ListParagraph"/>
        <w:numPr>
          <w:ilvl w:val="0"/>
          <w:numId w:val="4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Кольцо Вселенной</w:t>
      </w:r>
    </w:p>
    <w:p w14:paraId="6ED9FADF" w14:textId="5F84E2CF" w:rsidR="002E3118" w:rsidRDefault="002E3118" w:rsidP="002E3118">
      <w:pPr>
        <w:pStyle w:val="ListParagraph"/>
        <w:numPr>
          <w:ilvl w:val="0"/>
          <w:numId w:val="4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Кольцо Мета-Галактики</w:t>
      </w:r>
    </w:p>
    <w:p w14:paraId="07FE130B" w14:textId="7C09696A" w:rsidR="002E3118" w:rsidRDefault="002E3118" w:rsidP="002E3118">
      <w:pPr>
        <w:pStyle w:val="ListParagraph"/>
        <w:numPr>
          <w:ilvl w:val="0"/>
          <w:numId w:val="4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Кольцо Галактики</w:t>
      </w:r>
    </w:p>
    <w:p w14:paraId="57FFB5B1" w14:textId="1CF0DA37" w:rsidR="002E3118" w:rsidRDefault="002E3118" w:rsidP="002E3118">
      <w:pPr>
        <w:pStyle w:val="ListParagraph"/>
        <w:numPr>
          <w:ilvl w:val="0"/>
          <w:numId w:val="4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Кольцо Солнечной Системы</w:t>
      </w:r>
    </w:p>
    <w:p w14:paraId="2FA8A499" w14:textId="101E0C49" w:rsidR="002E3118" w:rsidRDefault="002E3118" w:rsidP="002E3118">
      <w:pPr>
        <w:pStyle w:val="ListParagraph"/>
        <w:numPr>
          <w:ilvl w:val="0"/>
          <w:numId w:val="41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Кольцо Планеты Земля</w:t>
      </w:r>
    </w:p>
    <w:p w14:paraId="6BC9FAE6" w14:textId="4EA6A4BC" w:rsidR="002E3118" w:rsidRPr="002E3118" w:rsidRDefault="002E3118" w:rsidP="002E3118">
      <w:pPr>
        <w:ind w:left="1418"/>
        <w:rPr>
          <w:rFonts w:ascii="Century Gothic" w:hAnsi="Century Gothic"/>
          <w:i/>
          <w:iCs/>
          <w:lang w:val="ru-RU"/>
        </w:rPr>
      </w:pPr>
      <w:r w:rsidRPr="002E3118">
        <w:rPr>
          <w:rFonts w:ascii="Century Gothic" w:hAnsi="Century Gothic"/>
          <w:b/>
          <w:i/>
          <w:iCs/>
          <w:lang w:val="ru-RU"/>
        </w:rPr>
        <w:t>Принцип работы</w:t>
      </w:r>
      <w:r w:rsidRPr="002E3118">
        <w:rPr>
          <w:rFonts w:ascii="Century Gothic" w:hAnsi="Century Gothic"/>
          <w:i/>
          <w:iCs/>
          <w:lang w:val="ru-RU"/>
        </w:rPr>
        <w:t xml:space="preserve">: Вращая кольца чистим «мусор» и отправляем </w:t>
      </w:r>
      <w:proofErr w:type="gramStart"/>
      <w:r w:rsidRPr="002E3118">
        <w:rPr>
          <w:rFonts w:ascii="Century Gothic" w:hAnsi="Century Gothic"/>
          <w:i/>
          <w:iCs/>
          <w:lang w:val="ru-RU"/>
        </w:rPr>
        <w:t>в мешок</w:t>
      </w:r>
      <w:proofErr w:type="gramEnd"/>
      <w:r w:rsidRPr="002E3118">
        <w:rPr>
          <w:rFonts w:ascii="Century Gothic" w:hAnsi="Century Gothic"/>
          <w:i/>
          <w:iCs/>
          <w:lang w:val="ru-RU"/>
        </w:rPr>
        <w:t xml:space="preserve"> который растворя</w:t>
      </w:r>
      <w:r>
        <w:rPr>
          <w:rFonts w:ascii="Century Gothic" w:hAnsi="Century Gothic"/>
          <w:i/>
          <w:iCs/>
          <w:lang w:val="ru-RU"/>
        </w:rPr>
        <w:t>ет и отправляет в Источник всего.</w:t>
      </w:r>
    </w:p>
    <w:p w14:paraId="49EBB6D9" w14:textId="0D536822" w:rsidR="002E3118" w:rsidRPr="002E3118" w:rsidRDefault="002E3118" w:rsidP="002E3118">
      <w:pPr>
        <w:rPr>
          <w:rFonts w:ascii="Century Gothic" w:hAnsi="Century Gothic"/>
          <w:i/>
          <w:iCs/>
          <w:lang w:val="ru-RU"/>
        </w:rPr>
      </w:pPr>
    </w:p>
    <w:p w14:paraId="34BD2F79" w14:textId="77777777" w:rsidR="002E3118" w:rsidRPr="003440D0" w:rsidRDefault="002E3118" w:rsidP="002E3118">
      <w:pPr>
        <w:pStyle w:val="ListParagraph"/>
        <w:numPr>
          <w:ilvl w:val="0"/>
          <w:numId w:val="34"/>
        </w:numPr>
        <w:rPr>
          <w:rFonts w:ascii="Century Gothic" w:hAnsi="Century Gothic"/>
          <w:b/>
          <w:iCs/>
          <w:lang w:val="ru-RU"/>
        </w:rPr>
      </w:pPr>
      <w:r w:rsidRPr="001B4E9D">
        <w:rPr>
          <w:rFonts w:ascii="Century Gothic" w:hAnsi="Century Gothic"/>
          <w:b/>
          <w:iCs/>
          <w:lang w:val="ru-RU"/>
        </w:rPr>
        <w:t>Защита</w:t>
      </w:r>
      <w:r>
        <w:rPr>
          <w:rFonts w:ascii="Century Gothic" w:hAnsi="Century Gothic"/>
          <w:b/>
          <w:iCs/>
          <w:lang w:val="ru-RU"/>
        </w:rPr>
        <w:t xml:space="preserve"> – </w:t>
      </w:r>
      <w:r>
        <w:rPr>
          <w:rFonts w:ascii="Century Gothic" w:hAnsi="Century Gothic"/>
          <w:iCs/>
          <w:lang w:val="ru-RU"/>
        </w:rPr>
        <w:t xml:space="preserve">аурная защита </w:t>
      </w:r>
    </w:p>
    <w:p w14:paraId="58D2FFE2" w14:textId="791944F7" w:rsidR="002E3118" w:rsidRDefault="002E3118" w:rsidP="002E3118">
      <w:pPr>
        <w:pStyle w:val="ListParagraph"/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(Говорим себе:</w:t>
      </w:r>
      <w:r>
        <w:rPr>
          <w:rFonts w:ascii="Century Gothic" w:hAnsi="Century Gothic"/>
          <w:b/>
          <w:iCs/>
          <w:lang w:val="ru-RU"/>
        </w:rPr>
        <w:t xml:space="preserve"> </w:t>
      </w:r>
      <w:r w:rsidRPr="003440D0">
        <w:rPr>
          <w:rFonts w:ascii="Century Gothic" w:hAnsi="Century Gothic"/>
          <w:iCs/>
          <w:lang w:val="ru-RU"/>
        </w:rPr>
        <w:t>«</w:t>
      </w:r>
      <w:r>
        <w:rPr>
          <w:rFonts w:ascii="Century Gothic" w:hAnsi="Century Gothic"/>
          <w:iCs/>
          <w:lang w:val="ru-RU"/>
        </w:rPr>
        <w:t>Формирую аурную защиту»)</w:t>
      </w:r>
      <w:r>
        <w:rPr>
          <w:rFonts w:ascii="Century Gothic" w:hAnsi="Century Gothic"/>
          <w:iCs/>
          <w:lang w:val="ru-RU"/>
        </w:rPr>
        <w:t>:</w:t>
      </w:r>
    </w:p>
    <w:p w14:paraId="5977BAA1" w14:textId="77777777" w:rsidR="002E3118" w:rsidRDefault="002E3118" w:rsidP="002E3118">
      <w:pPr>
        <w:pStyle w:val="ListParagraph"/>
        <w:rPr>
          <w:rFonts w:ascii="Century Gothic" w:hAnsi="Century Gothic"/>
          <w:iCs/>
          <w:lang w:val="ru-RU"/>
        </w:rPr>
      </w:pPr>
    </w:p>
    <w:p w14:paraId="32EF76CE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iCs/>
          <w:color w:val="FF0000"/>
          <w:lang w:val="ru-RU"/>
        </w:rPr>
        <w:t xml:space="preserve">Красный круг </w:t>
      </w:r>
      <w:r>
        <w:rPr>
          <w:rFonts w:ascii="Century Gothic" w:hAnsi="Century Gothic"/>
          <w:iCs/>
          <w:lang w:val="ru-RU"/>
        </w:rPr>
        <w:t xml:space="preserve">– грани Велеса и </w:t>
      </w:r>
      <w:proofErr w:type="spellStart"/>
      <w:r>
        <w:rPr>
          <w:rFonts w:ascii="Century Gothic" w:hAnsi="Century Gothic"/>
          <w:iCs/>
          <w:lang w:val="ru-RU"/>
        </w:rPr>
        <w:t>Макоши</w:t>
      </w:r>
      <w:proofErr w:type="spellEnd"/>
    </w:p>
    <w:p w14:paraId="27AD8D3C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iCs/>
          <w:color w:val="C45911" w:themeColor="accent2" w:themeShade="BF"/>
          <w:lang w:val="ru-RU"/>
        </w:rPr>
        <w:t>Оранжевый круг</w:t>
      </w:r>
      <w:r w:rsidRPr="003440D0">
        <w:rPr>
          <w:rFonts w:ascii="Century Gothic" w:hAnsi="Century Gothic"/>
          <w:iCs/>
          <w:color w:val="FFC000"/>
          <w:lang w:val="ru-RU"/>
        </w:rPr>
        <w:t xml:space="preserve"> </w:t>
      </w:r>
      <w:r>
        <w:rPr>
          <w:rFonts w:ascii="Century Gothic" w:hAnsi="Century Gothic"/>
          <w:iCs/>
          <w:lang w:val="ru-RU"/>
        </w:rPr>
        <w:t xml:space="preserve">– грани Ра </w:t>
      </w:r>
      <w:proofErr w:type="spellStart"/>
      <w:r>
        <w:rPr>
          <w:rFonts w:ascii="Century Gothic" w:hAnsi="Century Gothic"/>
          <w:iCs/>
          <w:lang w:val="ru-RU"/>
        </w:rPr>
        <w:t>Прави</w:t>
      </w:r>
      <w:proofErr w:type="spellEnd"/>
    </w:p>
    <w:p w14:paraId="48100CD0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b/>
          <w:iCs/>
          <w:color w:val="FFD966" w:themeColor="accent4" w:themeTint="99"/>
          <w:lang w:val="ru-RU"/>
        </w:rPr>
        <w:t>Желтый круг</w:t>
      </w:r>
      <w:r w:rsidRPr="003440D0">
        <w:rPr>
          <w:rFonts w:ascii="Century Gothic" w:hAnsi="Century Gothic"/>
          <w:iCs/>
          <w:color w:val="FFD966" w:themeColor="accent4" w:themeTint="99"/>
          <w:lang w:val="ru-RU"/>
        </w:rPr>
        <w:t xml:space="preserve"> </w:t>
      </w:r>
      <w:r>
        <w:rPr>
          <w:rFonts w:ascii="Century Gothic" w:hAnsi="Century Gothic"/>
          <w:iCs/>
          <w:lang w:val="ru-RU"/>
        </w:rPr>
        <w:t xml:space="preserve">– грани </w:t>
      </w:r>
      <w:proofErr w:type="spellStart"/>
      <w:r>
        <w:rPr>
          <w:rFonts w:ascii="Century Gothic" w:hAnsi="Century Gothic"/>
          <w:iCs/>
          <w:lang w:val="ru-RU"/>
        </w:rPr>
        <w:t>Даждьбога</w:t>
      </w:r>
      <w:proofErr w:type="spellEnd"/>
      <w:r>
        <w:rPr>
          <w:rFonts w:ascii="Century Gothic" w:hAnsi="Century Gothic"/>
          <w:iCs/>
          <w:lang w:val="ru-RU"/>
        </w:rPr>
        <w:t xml:space="preserve"> и Живы</w:t>
      </w:r>
    </w:p>
    <w:p w14:paraId="2AC8757C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iCs/>
          <w:color w:val="00B050"/>
          <w:lang w:val="ru-RU"/>
        </w:rPr>
        <w:t xml:space="preserve">Зеленый круг </w:t>
      </w:r>
      <w:r>
        <w:rPr>
          <w:rFonts w:ascii="Century Gothic" w:hAnsi="Century Gothic"/>
          <w:iCs/>
          <w:lang w:val="ru-RU"/>
        </w:rPr>
        <w:t xml:space="preserve">– грани Перуна, </w:t>
      </w:r>
      <w:proofErr w:type="spellStart"/>
      <w:r>
        <w:rPr>
          <w:rFonts w:ascii="Century Gothic" w:hAnsi="Century Gothic"/>
          <w:iCs/>
          <w:lang w:val="ru-RU"/>
        </w:rPr>
        <w:t>Перуницы и руны</w:t>
      </w:r>
      <w:proofErr w:type="spellEnd"/>
      <w:r>
        <w:rPr>
          <w:rFonts w:ascii="Century Gothic" w:hAnsi="Century Gothic"/>
          <w:iCs/>
          <w:lang w:val="ru-RU"/>
        </w:rPr>
        <w:t xml:space="preserve"> </w:t>
      </w:r>
      <w:proofErr w:type="spellStart"/>
      <w:r>
        <w:rPr>
          <w:rFonts w:ascii="Century Gothic" w:hAnsi="Century Gothic"/>
          <w:iCs/>
          <w:lang w:val="ru-RU"/>
        </w:rPr>
        <w:t>Прави</w:t>
      </w:r>
      <w:proofErr w:type="spellEnd"/>
    </w:p>
    <w:p w14:paraId="674FDB6E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iCs/>
          <w:color w:val="00B0F0"/>
          <w:lang w:val="ru-RU"/>
        </w:rPr>
        <w:t xml:space="preserve">Голубой круг </w:t>
      </w:r>
      <w:r>
        <w:rPr>
          <w:rFonts w:ascii="Century Gothic" w:hAnsi="Century Gothic"/>
          <w:iCs/>
          <w:lang w:val="ru-RU"/>
        </w:rPr>
        <w:t xml:space="preserve">– грани </w:t>
      </w:r>
      <w:proofErr w:type="spellStart"/>
      <w:r>
        <w:rPr>
          <w:rFonts w:ascii="Century Gothic" w:hAnsi="Century Gothic"/>
          <w:iCs/>
          <w:lang w:val="ru-RU"/>
        </w:rPr>
        <w:t>Свентовита</w:t>
      </w:r>
      <w:proofErr w:type="spellEnd"/>
      <w:r>
        <w:rPr>
          <w:rFonts w:ascii="Century Gothic" w:hAnsi="Century Gothic"/>
          <w:iCs/>
          <w:lang w:val="ru-RU"/>
        </w:rPr>
        <w:t xml:space="preserve"> и </w:t>
      </w:r>
      <w:proofErr w:type="spellStart"/>
      <w:r>
        <w:rPr>
          <w:rFonts w:ascii="Century Gothic" w:hAnsi="Century Gothic"/>
          <w:iCs/>
          <w:lang w:val="ru-RU"/>
        </w:rPr>
        <w:t>Триглы</w:t>
      </w:r>
      <w:proofErr w:type="spellEnd"/>
    </w:p>
    <w:p w14:paraId="7DA1EC70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iCs/>
          <w:color w:val="0070C0"/>
          <w:lang w:val="ru-RU"/>
        </w:rPr>
        <w:t xml:space="preserve">Синий круг </w:t>
      </w:r>
      <w:r>
        <w:rPr>
          <w:rFonts w:ascii="Century Gothic" w:hAnsi="Century Gothic"/>
          <w:iCs/>
          <w:lang w:val="ru-RU"/>
        </w:rPr>
        <w:t xml:space="preserve">– грани верховного </w:t>
      </w:r>
      <w:proofErr w:type="spellStart"/>
      <w:r>
        <w:rPr>
          <w:rFonts w:ascii="Century Gothic" w:hAnsi="Century Gothic"/>
          <w:iCs/>
          <w:lang w:val="ru-RU"/>
        </w:rPr>
        <w:t>Сварожича</w:t>
      </w:r>
      <w:proofErr w:type="spellEnd"/>
      <w:r>
        <w:rPr>
          <w:rFonts w:ascii="Century Gothic" w:hAnsi="Century Gothic"/>
          <w:iCs/>
          <w:lang w:val="ru-RU"/>
        </w:rPr>
        <w:t xml:space="preserve"> </w:t>
      </w:r>
      <w:proofErr w:type="spellStart"/>
      <w:r>
        <w:rPr>
          <w:rFonts w:ascii="Century Gothic" w:hAnsi="Century Gothic"/>
          <w:iCs/>
          <w:lang w:val="ru-RU"/>
        </w:rPr>
        <w:t>Божича</w:t>
      </w:r>
      <w:proofErr w:type="spellEnd"/>
      <w:r>
        <w:rPr>
          <w:rFonts w:ascii="Century Gothic" w:hAnsi="Century Gothic"/>
          <w:iCs/>
          <w:lang w:val="ru-RU"/>
        </w:rPr>
        <w:t xml:space="preserve"> и Богини </w:t>
      </w:r>
      <w:proofErr w:type="spellStart"/>
      <w:r>
        <w:rPr>
          <w:rFonts w:ascii="Century Gothic" w:hAnsi="Century Gothic"/>
          <w:iCs/>
          <w:lang w:val="ru-RU"/>
        </w:rPr>
        <w:t>Прави</w:t>
      </w:r>
      <w:proofErr w:type="spellEnd"/>
    </w:p>
    <w:p w14:paraId="47F890F4" w14:textId="77777777" w:rsidR="002E3118" w:rsidRDefault="002E3118" w:rsidP="002E3118">
      <w:pPr>
        <w:pStyle w:val="ListParagraph"/>
        <w:numPr>
          <w:ilvl w:val="0"/>
          <w:numId w:val="40"/>
        </w:numPr>
        <w:ind w:right="-567"/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iCs/>
          <w:color w:val="7030A0"/>
          <w:lang w:val="ru-RU"/>
        </w:rPr>
        <w:t xml:space="preserve">Фиолетовый круг </w:t>
      </w:r>
      <w:r>
        <w:rPr>
          <w:rFonts w:ascii="Century Gothic" w:hAnsi="Century Gothic"/>
          <w:iCs/>
          <w:lang w:val="ru-RU"/>
        </w:rPr>
        <w:t xml:space="preserve">– грани </w:t>
      </w:r>
      <w:proofErr w:type="spellStart"/>
      <w:r>
        <w:rPr>
          <w:rFonts w:ascii="Century Gothic" w:hAnsi="Century Gothic"/>
          <w:iCs/>
          <w:lang w:val="ru-RU"/>
        </w:rPr>
        <w:t>Тарха</w:t>
      </w:r>
      <w:proofErr w:type="spellEnd"/>
      <w:r>
        <w:rPr>
          <w:rFonts w:ascii="Century Gothic" w:hAnsi="Century Gothic"/>
          <w:iCs/>
          <w:lang w:val="ru-RU"/>
        </w:rPr>
        <w:t xml:space="preserve"> </w:t>
      </w:r>
      <w:proofErr w:type="spellStart"/>
      <w:r>
        <w:rPr>
          <w:rFonts w:ascii="Century Gothic" w:hAnsi="Century Gothic"/>
          <w:iCs/>
          <w:lang w:val="ru-RU"/>
        </w:rPr>
        <w:t>Дождьбога</w:t>
      </w:r>
      <w:proofErr w:type="spellEnd"/>
      <w:r>
        <w:rPr>
          <w:rFonts w:ascii="Century Gothic" w:hAnsi="Century Gothic"/>
          <w:iCs/>
          <w:lang w:val="ru-RU"/>
        </w:rPr>
        <w:t xml:space="preserve">, Живы и Рода и </w:t>
      </w:r>
      <w:proofErr w:type="spellStart"/>
      <w:r>
        <w:rPr>
          <w:rFonts w:ascii="Century Gothic" w:hAnsi="Century Gothic"/>
          <w:iCs/>
          <w:lang w:val="ru-RU"/>
        </w:rPr>
        <w:t>Рожаницы</w:t>
      </w:r>
      <w:proofErr w:type="spellEnd"/>
    </w:p>
    <w:p w14:paraId="25DDBBAE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iCs/>
          <w:color w:val="FFFFFF" w:themeColor="background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Белый круг </w:t>
      </w:r>
      <w:r>
        <w:rPr>
          <w:rFonts w:ascii="Century Gothic" w:hAnsi="Century Gothic"/>
          <w:iCs/>
          <w:lang w:val="ru-RU"/>
        </w:rPr>
        <w:t xml:space="preserve">– грани </w:t>
      </w:r>
      <w:proofErr w:type="spellStart"/>
      <w:r>
        <w:rPr>
          <w:rFonts w:ascii="Century Gothic" w:hAnsi="Century Gothic"/>
          <w:iCs/>
          <w:lang w:val="ru-RU"/>
        </w:rPr>
        <w:t>Сварога</w:t>
      </w:r>
      <w:proofErr w:type="spellEnd"/>
      <w:r>
        <w:rPr>
          <w:rFonts w:ascii="Century Gothic" w:hAnsi="Century Gothic"/>
          <w:iCs/>
          <w:lang w:val="ru-RU"/>
        </w:rPr>
        <w:t xml:space="preserve"> и Лады</w:t>
      </w:r>
    </w:p>
    <w:p w14:paraId="4675D049" w14:textId="77777777" w:rsidR="002E3118" w:rsidRDefault="002E3118" w:rsidP="002E3118">
      <w:pPr>
        <w:pStyle w:val="ListParagraph"/>
        <w:numPr>
          <w:ilvl w:val="0"/>
          <w:numId w:val="40"/>
        </w:numPr>
        <w:rPr>
          <w:rFonts w:ascii="Century Gothic" w:hAnsi="Century Gothic"/>
          <w:iCs/>
          <w:lang w:val="ru-RU"/>
        </w:rPr>
      </w:pPr>
      <w:r w:rsidRPr="003440D0">
        <w:rPr>
          <w:rFonts w:ascii="Century Gothic" w:hAnsi="Century Gothic"/>
          <w:b/>
          <w:iCs/>
          <w:color w:val="FBE4D5" w:themeColor="accent2" w:themeTint="33"/>
          <w:lang w:val="ru-RU"/>
        </w:rPr>
        <w:t>Молочный круг</w:t>
      </w:r>
      <w:r w:rsidRPr="003440D0">
        <w:rPr>
          <w:rFonts w:ascii="Century Gothic" w:hAnsi="Century Gothic"/>
          <w:iCs/>
          <w:color w:val="FBE4D5" w:themeColor="accent2" w:themeTint="33"/>
          <w:lang w:val="ru-RU"/>
        </w:rPr>
        <w:t xml:space="preserve"> </w:t>
      </w:r>
      <w:r>
        <w:rPr>
          <w:rFonts w:ascii="Century Gothic" w:hAnsi="Century Gothic"/>
          <w:iCs/>
          <w:lang w:val="ru-RU"/>
        </w:rPr>
        <w:t xml:space="preserve">(в центре) – грани всех сил </w:t>
      </w:r>
      <w:proofErr w:type="spellStart"/>
      <w:r>
        <w:rPr>
          <w:rFonts w:ascii="Century Gothic" w:hAnsi="Century Gothic"/>
          <w:iCs/>
          <w:lang w:val="ru-RU"/>
        </w:rPr>
        <w:t>Прави</w:t>
      </w:r>
      <w:proofErr w:type="spellEnd"/>
      <w:r>
        <w:rPr>
          <w:rFonts w:ascii="Century Gothic" w:hAnsi="Century Gothic"/>
          <w:iCs/>
          <w:lang w:val="ru-RU"/>
        </w:rPr>
        <w:t xml:space="preserve">  </w:t>
      </w:r>
    </w:p>
    <w:p w14:paraId="0CA558AC" w14:textId="77777777" w:rsidR="003440D0" w:rsidRPr="001B4E9D" w:rsidRDefault="003440D0" w:rsidP="003440D0">
      <w:pPr>
        <w:pStyle w:val="ListParagraph"/>
        <w:rPr>
          <w:rFonts w:ascii="Century Gothic" w:hAnsi="Century Gothic"/>
          <w:b/>
          <w:iCs/>
          <w:lang w:val="ru-RU"/>
        </w:rPr>
      </w:pPr>
    </w:p>
    <w:p w14:paraId="1D1D3C12" w14:textId="77777777" w:rsidR="001B4E9D" w:rsidRPr="001B4E9D" w:rsidRDefault="001B4E9D" w:rsidP="001B4E9D">
      <w:pPr>
        <w:rPr>
          <w:rFonts w:ascii="Century Gothic" w:hAnsi="Century Gothic"/>
          <w:i/>
          <w:iCs/>
          <w:lang w:val="ru-RU"/>
        </w:rPr>
      </w:pPr>
    </w:p>
    <w:p w14:paraId="5157A658" w14:textId="77777777" w:rsidR="001B4E9D" w:rsidRDefault="001B4E9D" w:rsidP="001B4E9D">
      <w:pPr>
        <w:pStyle w:val="ListParagraph"/>
        <w:ind w:left="1440"/>
        <w:rPr>
          <w:rFonts w:ascii="Century Gothic" w:hAnsi="Century Gothic"/>
          <w:i/>
          <w:iCs/>
          <w:lang w:val="ru-RU"/>
        </w:rPr>
      </w:pPr>
    </w:p>
    <w:p w14:paraId="77C09000" w14:textId="6097F3F9" w:rsidR="007F0644" w:rsidRDefault="007F0644" w:rsidP="007F0644">
      <w:pPr>
        <w:rPr>
          <w:rFonts w:ascii="Century Gothic" w:hAnsi="Century Gothic"/>
          <w:i/>
          <w:iCs/>
          <w:lang w:val="ru-RU"/>
        </w:rPr>
      </w:pPr>
      <w:proofErr w:type="spellStart"/>
      <w:r>
        <w:rPr>
          <w:rFonts w:ascii="Century Gothic" w:hAnsi="Century Gothic"/>
          <w:i/>
          <w:iCs/>
          <w:lang w:val="ru-RU"/>
        </w:rPr>
        <w:t>Р</w:t>
      </w:r>
      <w:proofErr w:type="spellEnd"/>
      <w:r>
        <w:rPr>
          <w:rFonts w:ascii="Century Gothic" w:hAnsi="Century Gothic"/>
          <w:i/>
          <w:iCs/>
          <w:lang w:val="ru-RU"/>
        </w:rPr>
        <w:t>унные Формулы (</w:t>
      </w:r>
      <w:r w:rsidR="000D5C0D">
        <w:rPr>
          <w:rFonts w:ascii="Century Gothic" w:hAnsi="Century Gothic"/>
          <w:i/>
          <w:iCs/>
          <w:lang w:val="ru-RU"/>
        </w:rPr>
        <w:t>белые, медные, серебряные</w:t>
      </w:r>
      <w:r>
        <w:rPr>
          <w:rFonts w:ascii="Century Gothic" w:hAnsi="Century Gothic"/>
          <w:i/>
          <w:iCs/>
          <w:lang w:val="ru-RU"/>
        </w:rPr>
        <w:t>)</w:t>
      </w:r>
    </w:p>
    <w:p w14:paraId="316157B2" w14:textId="7A8CDF13" w:rsidR="007F0644" w:rsidRPr="007F0644" w:rsidRDefault="007F0644" w:rsidP="00D82015">
      <w:pPr>
        <w:ind w:left="284"/>
        <w:rPr>
          <w:rFonts w:ascii="Century Gothic" w:hAnsi="Century Gothic"/>
          <w:i/>
          <w:iCs/>
          <w:lang w:val="ru-RU"/>
        </w:rPr>
      </w:pPr>
      <w:r>
        <w:rPr>
          <w:rFonts w:ascii="Century Gothic" w:hAnsi="Century Gothic"/>
          <w:i/>
          <w:iCs/>
          <w:lang w:val="ru-RU"/>
        </w:rPr>
        <w:t>(</w:t>
      </w:r>
      <w:r w:rsidRPr="007F0644">
        <w:rPr>
          <w:rFonts w:ascii="Century Gothic" w:hAnsi="Century Gothic"/>
          <w:b/>
          <w:i/>
          <w:iCs/>
          <w:lang w:val="ru-RU"/>
        </w:rPr>
        <w:t>Намерение:</w:t>
      </w:r>
      <w:r>
        <w:rPr>
          <w:rFonts w:ascii="Century Gothic" w:hAnsi="Century Gothic"/>
          <w:i/>
          <w:iCs/>
          <w:lang w:val="ru-RU"/>
        </w:rPr>
        <w:t xml:space="preserve"> Раскрытие </w:t>
      </w:r>
      <w:r w:rsidR="000D5C0D">
        <w:rPr>
          <w:rFonts w:ascii="Century Gothic" w:hAnsi="Century Gothic"/>
          <w:i/>
          <w:iCs/>
          <w:lang w:val="ru-RU"/>
        </w:rPr>
        <w:t>Тела Света</w:t>
      </w:r>
      <w:r>
        <w:rPr>
          <w:rFonts w:ascii="Century Gothic" w:hAnsi="Century Gothic"/>
          <w:i/>
          <w:iCs/>
          <w:lang w:val="ru-RU"/>
        </w:rPr>
        <w:t>, гармоничное его развитие)</w:t>
      </w:r>
      <w:bookmarkStart w:id="0" w:name="_GoBack"/>
      <w:bookmarkEnd w:id="0"/>
    </w:p>
    <w:p w14:paraId="7E6E1FB4" w14:textId="77777777" w:rsidR="00AD3CDD" w:rsidRDefault="00AD3CDD">
      <w:pPr>
        <w:rPr>
          <w:rFonts w:ascii="Century Gothic" w:hAnsi="Century Gothic"/>
          <w:i/>
          <w:iCs/>
          <w:lang w:val="ru-RU"/>
        </w:rPr>
      </w:pPr>
    </w:p>
    <w:p w14:paraId="2795AD09" w14:textId="77777777" w:rsidR="000D5C0D" w:rsidRPr="002D097B" w:rsidRDefault="000D5C0D" w:rsidP="000D5C0D">
      <w:p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66, 1, 89, 12, 8, 61, 114, 113</w:t>
      </w:r>
    </w:p>
    <w:p w14:paraId="7558C903" w14:textId="70467474" w:rsidR="003D1EC0" w:rsidRDefault="007F0644" w:rsidP="00D82015">
      <w:pPr>
        <w:ind w:left="284"/>
        <w:rPr>
          <w:rFonts w:ascii="Century Gothic" w:hAnsi="Century Gothic"/>
          <w:b/>
          <w:bCs/>
          <w:color w:val="0070C0"/>
          <w:lang w:val="ru-RU"/>
        </w:rPr>
      </w:pPr>
      <w:r w:rsidRPr="007F0644">
        <w:rPr>
          <w:rFonts w:ascii="Century Gothic" w:hAnsi="Century Gothic"/>
          <w:b/>
          <w:i/>
          <w:iCs/>
          <w:lang w:val="ru-RU"/>
        </w:rPr>
        <w:t>Ремарка:</w:t>
      </w:r>
      <w:r>
        <w:rPr>
          <w:rFonts w:ascii="Century Gothic" w:hAnsi="Century Gothic"/>
          <w:i/>
          <w:iCs/>
          <w:lang w:val="ru-RU"/>
        </w:rPr>
        <w:t xml:space="preserve"> наносить на руку скрытыми рунами или на бумагу с намерением.</w:t>
      </w:r>
    </w:p>
    <w:p w14:paraId="6A2480AF" w14:textId="77777777"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15699883" w14:textId="77777777"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0F0C9264" w14:textId="77777777"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7058ADAA" w14:textId="77777777"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sectPr w:rsidR="003D1EC0" w:rsidSect="002E3118">
      <w:pgSz w:w="11906" w:h="16838"/>
      <w:pgMar w:top="964" w:right="1110" w:bottom="584" w:left="11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430C7"/>
    <w:multiLevelType w:val="hybridMultilevel"/>
    <w:tmpl w:val="FAEE3F40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15000"/>
    <w:multiLevelType w:val="hybridMultilevel"/>
    <w:tmpl w:val="8CBA5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12835"/>
    <w:multiLevelType w:val="hybridMultilevel"/>
    <w:tmpl w:val="5504F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D38C0"/>
    <w:multiLevelType w:val="hybridMultilevel"/>
    <w:tmpl w:val="374E2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71116"/>
    <w:multiLevelType w:val="hybridMultilevel"/>
    <w:tmpl w:val="72964E36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F7D72"/>
    <w:multiLevelType w:val="hybridMultilevel"/>
    <w:tmpl w:val="C51445CE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0292E"/>
    <w:multiLevelType w:val="hybridMultilevel"/>
    <w:tmpl w:val="E6CA964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 w15:restartNumberingAfterBreak="0">
    <w:nsid w:val="23E07A9C"/>
    <w:multiLevelType w:val="hybridMultilevel"/>
    <w:tmpl w:val="99ACF0E2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200B1"/>
    <w:multiLevelType w:val="hybridMultilevel"/>
    <w:tmpl w:val="5978A6A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11899"/>
    <w:multiLevelType w:val="hybridMultilevel"/>
    <w:tmpl w:val="EFC85402"/>
    <w:lvl w:ilvl="0" w:tplc="ADFC1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310FDC"/>
    <w:multiLevelType w:val="hybridMultilevel"/>
    <w:tmpl w:val="5AC22EB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86067"/>
    <w:multiLevelType w:val="hybridMultilevel"/>
    <w:tmpl w:val="3D30B5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D3020"/>
    <w:multiLevelType w:val="hybridMultilevel"/>
    <w:tmpl w:val="CCCEBA7A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E116CE"/>
    <w:multiLevelType w:val="hybridMultilevel"/>
    <w:tmpl w:val="39E80810"/>
    <w:lvl w:ilvl="0" w:tplc="779ADB5E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FE22A3C"/>
    <w:multiLevelType w:val="hybridMultilevel"/>
    <w:tmpl w:val="E348DCB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D2F88"/>
    <w:multiLevelType w:val="hybridMultilevel"/>
    <w:tmpl w:val="30521D04"/>
    <w:lvl w:ilvl="0" w:tplc="779ADB5E">
      <w:start w:val="1"/>
      <w:numFmt w:val="bullet"/>
      <w:lvlText w:val=""/>
      <w:lvlJc w:val="left"/>
      <w:pPr>
        <w:ind w:left="242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32977D08"/>
    <w:multiLevelType w:val="hybridMultilevel"/>
    <w:tmpl w:val="74FED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418EF"/>
    <w:multiLevelType w:val="hybridMultilevel"/>
    <w:tmpl w:val="DCDCA0D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F03D18"/>
    <w:multiLevelType w:val="hybridMultilevel"/>
    <w:tmpl w:val="F73689B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983E5C"/>
    <w:multiLevelType w:val="hybridMultilevel"/>
    <w:tmpl w:val="6FB2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35B9C"/>
    <w:multiLevelType w:val="hybridMultilevel"/>
    <w:tmpl w:val="E3221FF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C30ED7"/>
    <w:multiLevelType w:val="hybridMultilevel"/>
    <w:tmpl w:val="ACB6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832BAE"/>
    <w:multiLevelType w:val="hybridMultilevel"/>
    <w:tmpl w:val="64AEC5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F73FE8"/>
    <w:multiLevelType w:val="hybridMultilevel"/>
    <w:tmpl w:val="ADD07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085B"/>
    <w:multiLevelType w:val="hybridMultilevel"/>
    <w:tmpl w:val="7D5A5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E2751"/>
    <w:multiLevelType w:val="hybridMultilevel"/>
    <w:tmpl w:val="1DB4E56E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A149D7"/>
    <w:multiLevelType w:val="hybridMultilevel"/>
    <w:tmpl w:val="194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BD2E41"/>
    <w:multiLevelType w:val="hybridMultilevel"/>
    <w:tmpl w:val="EA2667F0"/>
    <w:lvl w:ilvl="0" w:tplc="08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8" w15:restartNumberingAfterBreak="0">
    <w:nsid w:val="4F3B4C64"/>
    <w:multiLevelType w:val="hybridMultilevel"/>
    <w:tmpl w:val="A0A684D2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6234C"/>
    <w:multiLevelType w:val="hybridMultilevel"/>
    <w:tmpl w:val="AF280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3D0EC6"/>
    <w:multiLevelType w:val="hybridMultilevel"/>
    <w:tmpl w:val="CDDCEDC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50F47"/>
    <w:multiLevelType w:val="hybridMultilevel"/>
    <w:tmpl w:val="B9881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32755"/>
    <w:multiLevelType w:val="hybridMultilevel"/>
    <w:tmpl w:val="47F87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C0FC1"/>
    <w:multiLevelType w:val="hybridMultilevel"/>
    <w:tmpl w:val="0B0070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26C27F0"/>
    <w:multiLevelType w:val="hybridMultilevel"/>
    <w:tmpl w:val="BE346328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71E365D"/>
    <w:multiLevelType w:val="hybridMultilevel"/>
    <w:tmpl w:val="BD329E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4F2324"/>
    <w:multiLevelType w:val="hybridMultilevel"/>
    <w:tmpl w:val="8626F00E"/>
    <w:lvl w:ilvl="0" w:tplc="04090011">
      <w:start w:val="1"/>
      <w:numFmt w:val="decimal"/>
      <w:lvlText w:val="%1)"/>
      <w:lvlJc w:val="left"/>
      <w:pPr>
        <w:ind w:left="1504" w:hanging="360"/>
      </w:p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</w:lvl>
    <w:lvl w:ilvl="3" w:tplc="0409000F" w:tentative="1">
      <w:start w:val="1"/>
      <w:numFmt w:val="decimal"/>
      <w:lvlText w:val="%4."/>
      <w:lvlJc w:val="left"/>
      <w:pPr>
        <w:ind w:left="3664" w:hanging="360"/>
      </w:p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</w:lvl>
    <w:lvl w:ilvl="6" w:tplc="0409000F" w:tentative="1">
      <w:start w:val="1"/>
      <w:numFmt w:val="decimal"/>
      <w:lvlText w:val="%7."/>
      <w:lvlJc w:val="left"/>
      <w:pPr>
        <w:ind w:left="5824" w:hanging="360"/>
      </w:p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7" w15:restartNumberingAfterBreak="0">
    <w:nsid w:val="73AA14AA"/>
    <w:multiLevelType w:val="hybridMultilevel"/>
    <w:tmpl w:val="DCCE6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47357"/>
    <w:multiLevelType w:val="hybridMultilevel"/>
    <w:tmpl w:val="A934A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C11C8"/>
    <w:multiLevelType w:val="hybridMultilevel"/>
    <w:tmpl w:val="B16E7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D2267"/>
    <w:multiLevelType w:val="hybridMultilevel"/>
    <w:tmpl w:val="590489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37"/>
  </w:num>
  <w:num w:numId="4">
    <w:abstractNumId w:val="23"/>
  </w:num>
  <w:num w:numId="5">
    <w:abstractNumId w:val="2"/>
  </w:num>
  <w:num w:numId="6">
    <w:abstractNumId w:val="9"/>
  </w:num>
  <w:num w:numId="7">
    <w:abstractNumId w:val="30"/>
  </w:num>
  <w:num w:numId="8">
    <w:abstractNumId w:val="7"/>
  </w:num>
  <w:num w:numId="9">
    <w:abstractNumId w:val="13"/>
  </w:num>
  <w:num w:numId="10">
    <w:abstractNumId w:val="28"/>
  </w:num>
  <w:num w:numId="11">
    <w:abstractNumId w:val="17"/>
  </w:num>
  <w:num w:numId="12">
    <w:abstractNumId w:val="29"/>
  </w:num>
  <w:num w:numId="13">
    <w:abstractNumId w:val="6"/>
  </w:num>
  <w:num w:numId="14">
    <w:abstractNumId w:val="33"/>
  </w:num>
  <w:num w:numId="15">
    <w:abstractNumId w:val="39"/>
  </w:num>
  <w:num w:numId="16">
    <w:abstractNumId w:val="24"/>
  </w:num>
  <w:num w:numId="17">
    <w:abstractNumId w:val="18"/>
  </w:num>
  <w:num w:numId="18">
    <w:abstractNumId w:val="25"/>
  </w:num>
  <w:num w:numId="19">
    <w:abstractNumId w:val="22"/>
  </w:num>
  <w:num w:numId="20">
    <w:abstractNumId w:val="16"/>
  </w:num>
  <w:num w:numId="21">
    <w:abstractNumId w:val="21"/>
  </w:num>
  <w:num w:numId="22">
    <w:abstractNumId w:val="14"/>
  </w:num>
  <w:num w:numId="23">
    <w:abstractNumId w:val="27"/>
  </w:num>
  <w:num w:numId="24">
    <w:abstractNumId w:val="20"/>
  </w:num>
  <w:num w:numId="25">
    <w:abstractNumId w:val="4"/>
  </w:num>
  <w:num w:numId="26">
    <w:abstractNumId w:val="40"/>
  </w:num>
  <w:num w:numId="27">
    <w:abstractNumId w:val="35"/>
  </w:num>
  <w:num w:numId="28">
    <w:abstractNumId w:val="1"/>
  </w:num>
  <w:num w:numId="29">
    <w:abstractNumId w:val="38"/>
  </w:num>
  <w:num w:numId="30">
    <w:abstractNumId w:val="11"/>
  </w:num>
  <w:num w:numId="31">
    <w:abstractNumId w:val="10"/>
  </w:num>
  <w:num w:numId="32">
    <w:abstractNumId w:val="8"/>
  </w:num>
  <w:num w:numId="33">
    <w:abstractNumId w:val="31"/>
  </w:num>
  <w:num w:numId="34">
    <w:abstractNumId w:val="3"/>
  </w:num>
  <w:num w:numId="35">
    <w:abstractNumId w:val="34"/>
  </w:num>
  <w:num w:numId="36">
    <w:abstractNumId w:val="12"/>
  </w:num>
  <w:num w:numId="37">
    <w:abstractNumId w:val="0"/>
  </w:num>
  <w:num w:numId="38">
    <w:abstractNumId w:val="5"/>
  </w:num>
  <w:num w:numId="39">
    <w:abstractNumId w:val="15"/>
  </w:num>
  <w:num w:numId="40">
    <w:abstractNumId w:val="26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A1"/>
    <w:rsid w:val="0000123E"/>
    <w:rsid w:val="0000152C"/>
    <w:rsid w:val="000059B1"/>
    <w:rsid w:val="00023FC3"/>
    <w:rsid w:val="00096436"/>
    <w:rsid w:val="000C6CF4"/>
    <w:rsid w:val="000D5C0D"/>
    <w:rsid w:val="00127CAF"/>
    <w:rsid w:val="00152B62"/>
    <w:rsid w:val="00183B8F"/>
    <w:rsid w:val="001A3818"/>
    <w:rsid w:val="001B4E9D"/>
    <w:rsid w:val="00214A57"/>
    <w:rsid w:val="0023112F"/>
    <w:rsid w:val="002D097B"/>
    <w:rsid w:val="002E3118"/>
    <w:rsid w:val="003440D0"/>
    <w:rsid w:val="00373448"/>
    <w:rsid w:val="003D1EC0"/>
    <w:rsid w:val="00440939"/>
    <w:rsid w:val="005E684B"/>
    <w:rsid w:val="006465E0"/>
    <w:rsid w:val="006678B1"/>
    <w:rsid w:val="006757E2"/>
    <w:rsid w:val="006C4EF8"/>
    <w:rsid w:val="00716560"/>
    <w:rsid w:val="00752891"/>
    <w:rsid w:val="007F0644"/>
    <w:rsid w:val="008675E6"/>
    <w:rsid w:val="008734A1"/>
    <w:rsid w:val="008C4B89"/>
    <w:rsid w:val="008E5DCF"/>
    <w:rsid w:val="00920EE3"/>
    <w:rsid w:val="00961E6B"/>
    <w:rsid w:val="00AB429F"/>
    <w:rsid w:val="00AD3CDD"/>
    <w:rsid w:val="00B0592F"/>
    <w:rsid w:val="00BC17D5"/>
    <w:rsid w:val="00BC7BE4"/>
    <w:rsid w:val="00C04D4B"/>
    <w:rsid w:val="00C50A40"/>
    <w:rsid w:val="00C5737A"/>
    <w:rsid w:val="00C57FAB"/>
    <w:rsid w:val="00C95AE8"/>
    <w:rsid w:val="00CA315D"/>
    <w:rsid w:val="00D33BE2"/>
    <w:rsid w:val="00D82015"/>
    <w:rsid w:val="00D9710E"/>
    <w:rsid w:val="00E9540A"/>
    <w:rsid w:val="00EA642C"/>
    <w:rsid w:val="00F04547"/>
    <w:rsid w:val="00F37E74"/>
    <w:rsid w:val="00F4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9784"/>
  <w15:chartTrackingRefBased/>
  <w15:docId w15:val="{AAE4C3B0-EDC1-7C47-8040-EEDF0E64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Suter</dc:creator>
  <cp:keywords/>
  <dc:description/>
  <cp:lastModifiedBy>Microsoft Office User</cp:lastModifiedBy>
  <cp:revision>4</cp:revision>
  <dcterms:created xsi:type="dcterms:W3CDTF">2025-03-15T06:01:00Z</dcterms:created>
  <dcterms:modified xsi:type="dcterms:W3CDTF">2025-03-15T06:02:00Z</dcterms:modified>
</cp:coreProperties>
</file>