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4A1" w:rsidRPr="008734A1" w:rsidRDefault="008734A1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  <w:r w:rsidRPr="008734A1">
        <w:rPr>
          <w:rFonts w:ascii="Century Gothic" w:hAnsi="Century Gothic"/>
          <w:sz w:val="36"/>
          <w:szCs w:val="36"/>
          <w:lang w:val="ru-RU"/>
        </w:rPr>
        <w:t>Грифон 2024</w:t>
      </w:r>
    </w:p>
    <w:p w:rsidR="008734A1" w:rsidRPr="008734A1" w:rsidRDefault="008734A1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  <w:r>
        <w:rPr>
          <w:rFonts w:ascii="Century Gothic" w:hAnsi="Century Gothic"/>
          <w:sz w:val="36"/>
          <w:szCs w:val="36"/>
          <w:lang w:val="ru-RU"/>
        </w:rPr>
        <w:t>Сессия 3 -</w:t>
      </w:r>
      <w:r w:rsidRPr="008734A1">
        <w:rPr>
          <w:rFonts w:ascii="Century Gothic" w:hAnsi="Century Gothic"/>
          <w:sz w:val="36"/>
          <w:szCs w:val="36"/>
          <w:lang w:val="ru-RU"/>
        </w:rPr>
        <w:t>Ментальное тело</w:t>
      </w:r>
    </w:p>
    <w:p w:rsidR="008734A1" w:rsidRPr="008734A1" w:rsidRDefault="008734A1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</w:p>
    <w:p w:rsidR="008734A1" w:rsidRPr="008734A1" w:rsidRDefault="008734A1">
      <w:pPr>
        <w:rPr>
          <w:rFonts w:ascii="Century Gothic" w:hAnsi="Century Gothic"/>
          <w:b/>
          <w:bCs/>
          <w:sz w:val="32"/>
          <w:szCs w:val="32"/>
          <w:lang w:val="ru-RU"/>
        </w:rPr>
      </w:pPr>
      <w:r w:rsidRPr="008734A1">
        <w:rPr>
          <w:rFonts w:ascii="Century Gothic" w:hAnsi="Century Gothic"/>
          <w:b/>
          <w:bCs/>
          <w:sz w:val="32"/>
          <w:szCs w:val="32"/>
          <w:lang w:val="ru-RU"/>
        </w:rPr>
        <w:t>Домашнее Задание:</w:t>
      </w:r>
    </w:p>
    <w:p w:rsidR="008734A1" w:rsidRDefault="008734A1">
      <w:pPr>
        <w:rPr>
          <w:rFonts w:ascii="Century Gothic" w:hAnsi="Century Gothic"/>
          <w:i/>
          <w:iCs/>
          <w:lang w:val="ru-RU"/>
        </w:rPr>
      </w:pPr>
    </w:p>
    <w:p w:rsidR="008734A1" w:rsidRDefault="008734A1">
      <w:p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Упражнение 1 – Точка Внимания</w:t>
      </w:r>
    </w:p>
    <w:p w:rsidR="008734A1" w:rsidRDefault="008734A1">
      <w:pPr>
        <w:rPr>
          <w:rFonts w:ascii="Century Gothic" w:hAnsi="Century Gothic"/>
          <w:i/>
          <w:iCs/>
          <w:lang w:val="ru-RU"/>
        </w:rPr>
      </w:pPr>
    </w:p>
    <w:p w:rsidR="008734A1" w:rsidRPr="008734A1" w:rsidRDefault="008734A1" w:rsidP="008734A1">
      <w:pPr>
        <w:pStyle w:val="ListParagraph"/>
        <w:numPr>
          <w:ilvl w:val="0"/>
          <w:numId w:val="2"/>
        </w:numPr>
        <w:rPr>
          <w:rFonts w:ascii="Century Gothic" w:hAnsi="Century Gothic"/>
          <w:lang w:val="ru-RU"/>
        </w:rPr>
      </w:pPr>
      <w:r w:rsidRPr="008734A1">
        <w:rPr>
          <w:rFonts w:ascii="Century Gothic" w:hAnsi="Century Gothic"/>
          <w:lang w:val="ru-RU"/>
        </w:rPr>
        <w:t>Выключить свет</w:t>
      </w:r>
    </w:p>
    <w:p w:rsidR="008734A1" w:rsidRPr="008734A1" w:rsidRDefault="008734A1" w:rsidP="008734A1">
      <w:pPr>
        <w:pStyle w:val="ListParagraph"/>
        <w:numPr>
          <w:ilvl w:val="0"/>
          <w:numId w:val="2"/>
        </w:numPr>
        <w:rPr>
          <w:rFonts w:ascii="Century Gothic" w:hAnsi="Century Gothic"/>
          <w:lang w:val="ru-RU"/>
        </w:rPr>
      </w:pPr>
      <w:r w:rsidRPr="008734A1">
        <w:rPr>
          <w:rFonts w:ascii="Century Gothic" w:hAnsi="Century Gothic"/>
          <w:lang w:val="ru-RU"/>
        </w:rPr>
        <w:t>Лечь на диван</w:t>
      </w:r>
    </w:p>
    <w:p w:rsidR="008734A1" w:rsidRPr="008734A1" w:rsidRDefault="008734A1" w:rsidP="008734A1">
      <w:pPr>
        <w:pStyle w:val="ListParagraph"/>
        <w:numPr>
          <w:ilvl w:val="0"/>
          <w:numId w:val="2"/>
        </w:numPr>
        <w:rPr>
          <w:rFonts w:ascii="Century Gothic" w:hAnsi="Century Gothic"/>
          <w:lang w:val="ru-RU"/>
        </w:rPr>
      </w:pPr>
      <w:r w:rsidRPr="008734A1">
        <w:rPr>
          <w:rFonts w:ascii="Century Gothic" w:hAnsi="Century Gothic"/>
          <w:lang w:val="ru-RU"/>
        </w:rPr>
        <w:t>В свете фонарей с улицы начать смотреть в потолок</w:t>
      </w:r>
    </w:p>
    <w:p w:rsidR="008734A1" w:rsidRDefault="008734A1" w:rsidP="008734A1">
      <w:pPr>
        <w:pStyle w:val="ListParagraph"/>
        <w:numPr>
          <w:ilvl w:val="0"/>
          <w:numId w:val="2"/>
        </w:numPr>
        <w:rPr>
          <w:rFonts w:ascii="Century Gothic" w:hAnsi="Century Gothic"/>
          <w:lang w:val="ru-RU"/>
        </w:rPr>
      </w:pPr>
      <w:r w:rsidRPr="008734A1">
        <w:rPr>
          <w:rFonts w:ascii="Century Gothic" w:hAnsi="Century Gothic"/>
          <w:lang w:val="ru-RU"/>
        </w:rPr>
        <w:t>Увидеть точку внимания на потолке (точка внимания обычно будет светиться как оранжевая горошина с кругом или облаком вокруг).</w:t>
      </w:r>
    </w:p>
    <w:p w:rsidR="008734A1" w:rsidRPr="008734A1" w:rsidRDefault="008734A1" w:rsidP="008734A1">
      <w:pPr>
        <w:pStyle w:val="ListParagraph"/>
        <w:rPr>
          <w:rFonts w:ascii="Century Gothic" w:hAnsi="Century Gothic"/>
          <w:lang w:val="ru-RU"/>
        </w:rPr>
      </w:pPr>
      <w:r w:rsidRPr="008734A1">
        <w:rPr>
          <w:rFonts w:ascii="Century Gothic" w:hAnsi="Century Gothic"/>
          <w:b/>
          <w:bCs/>
          <w:i/>
          <w:iCs/>
          <w:lang w:val="ru-RU"/>
        </w:rPr>
        <w:t>Ремарка</w:t>
      </w:r>
      <w:proofErr w:type="gramStart"/>
      <w:r w:rsidRPr="008734A1">
        <w:rPr>
          <w:rFonts w:ascii="Century Gothic" w:hAnsi="Century Gothic"/>
          <w:b/>
          <w:bCs/>
          <w:i/>
          <w:iCs/>
          <w:lang w:val="ru-RU"/>
        </w:rPr>
        <w:t>:</w:t>
      </w:r>
      <w:r>
        <w:rPr>
          <w:rFonts w:ascii="Century Gothic" w:hAnsi="Century Gothic"/>
          <w:lang w:val="ru-RU"/>
        </w:rPr>
        <w:t xml:space="preserve"> При</w:t>
      </w:r>
      <w:proofErr w:type="gramEnd"/>
      <w:r>
        <w:rPr>
          <w:rFonts w:ascii="Century Gothic" w:hAnsi="Century Gothic"/>
          <w:lang w:val="ru-RU"/>
        </w:rPr>
        <w:t xml:space="preserve"> полном расслаблении можно будет ее заметить.</w:t>
      </w:r>
    </w:p>
    <w:p w:rsidR="008734A1" w:rsidRDefault="008734A1">
      <w:pPr>
        <w:rPr>
          <w:rFonts w:ascii="Century Gothic" w:hAnsi="Century Gothic"/>
          <w:i/>
          <w:iCs/>
          <w:lang w:val="ru-RU"/>
        </w:rPr>
      </w:pPr>
    </w:p>
    <w:p w:rsidR="008734A1" w:rsidRDefault="008734A1">
      <w:p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Упражнение 2 – Проникание</w:t>
      </w:r>
      <w:r w:rsidR="00D9710E">
        <w:rPr>
          <w:rFonts w:ascii="Century Gothic" w:hAnsi="Century Gothic"/>
          <w:i/>
          <w:iCs/>
          <w:lang w:val="ru-RU"/>
        </w:rPr>
        <w:t xml:space="preserve"> (мин. 2р. </w:t>
      </w:r>
      <w:r w:rsidR="00C576D0">
        <w:rPr>
          <w:rFonts w:ascii="Century Gothic" w:hAnsi="Century Gothic"/>
          <w:i/>
          <w:iCs/>
          <w:lang w:val="ru-RU"/>
        </w:rPr>
        <w:t>в</w:t>
      </w:r>
      <w:r w:rsidR="00D9710E">
        <w:rPr>
          <w:rFonts w:ascii="Century Gothic" w:hAnsi="Century Gothic"/>
          <w:i/>
          <w:iCs/>
          <w:lang w:val="ru-RU"/>
        </w:rPr>
        <w:t xml:space="preserve"> неделю </w:t>
      </w:r>
      <w:r w:rsidR="00D9710E" w:rsidRPr="00C576D0">
        <w:rPr>
          <w:rFonts w:ascii="Century Gothic" w:hAnsi="Century Gothic"/>
          <w:i/>
          <w:iCs/>
          <w:u w:val="single"/>
          <w:lang w:val="ru-RU"/>
        </w:rPr>
        <w:t xml:space="preserve">или </w:t>
      </w:r>
      <w:r w:rsidR="00D9710E">
        <w:rPr>
          <w:rFonts w:ascii="Century Gothic" w:hAnsi="Century Gothic"/>
          <w:i/>
          <w:iCs/>
          <w:lang w:val="ru-RU"/>
        </w:rPr>
        <w:t>15 мин в день)</w:t>
      </w:r>
    </w:p>
    <w:p w:rsidR="008734A1" w:rsidRDefault="008734A1">
      <w:p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 xml:space="preserve">(использовать навык стерео-картинок из прошлых </w:t>
      </w:r>
      <w:proofErr w:type="spellStart"/>
      <w:r>
        <w:rPr>
          <w:rFonts w:ascii="Century Gothic" w:hAnsi="Century Gothic"/>
          <w:i/>
          <w:iCs/>
          <w:lang w:val="ru-RU"/>
        </w:rPr>
        <w:t>дз</w:t>
      </w:r>
      <w:proofErr w:type="spellEnd"/>
      <w:r>
        <w:rPr>
          <w:rFonts w:ascii="Century Gothic" w:hAnsi="Century Gothic"/>
          <w:i/>
          <w:iCs/>
          <w:lang w:val="ru-RU"/>
        </w:rPr>
        <w:t>)</w:t>
      </w:r>
    </w:p>
    <w:p w:rsidR="008734A1" w:rsidRDefault="008734A1">
      <w:pPr>
        <w:rPr>
          <w:rFonts w:ascii="Century Gothic" w:hAnsi="Century Gothic"/>
          <w:i/>
          <w:iCs/>
          <w:lang w:val="ru-RU"/>
        </w:rPr>
      </w:pPr>
    </w:p>
    <w:p w:rsidR="008734A1" w:rsidRDefault="008734A1" w:rsidP="008734A1">
      <w:pPr>
        <w:pStyle w:val="ListParagraph"/>
        <w:numPr>
          <w:ilvl w:val="0"/>
          <w:numId w:val="3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Закрыть глаза</w:t>
      </w:r>
    </w:p>
    <w:p w:rsidR="008734A1" w:rsidRDefault="008734A1" w:rsidP="008734A1">
      <w:pPr>
        <w:pStyle w:val="ListParagraph"/>
        <w:numPr>
          <w:ilvl w:val="0"/>
          <w:numId w:val="3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Войти в экран</w:t>
      </w:r>
    </w:p>
    <w:p w:rsidR="008734A1" w:rsidRDefault="008734A1" w:rsidP="008734A1">
      <w:pPr>
        <w:pStyle w:val="ListParagraph"/>
        <w:numPr>
          <w:ilvl w:val="0"/>
          <w:numId w:val="3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Сосредоточиться на центре с помощью стерео-картинок</w:t>
      </w:r>
    </w:p>
    <w:p w:rsidR="008734A1" w:rsidRDefault="008734A1" w:rsidP="008734A1">
      <w:pPr>
        <w:pStyle w:val="ListParagraph"/>
        <w:numPr>
          <w:ilvl w:val="0"/>
          <w:numId w:val="3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Проникнуть в видение</w:t>
      </w:r>
    </w:p>
    <w:p w:rsidR="00096436" w:rsidRDefault="00096436" w:rsidP="00096436">
      <w:pPr>
        <w:rPr>
          <w:rFonts w:ascii="Century Gothic" w:hAnsi="Century Gothic"/>
          <w:lang w:val="ru-RU"/>
        </w:rPr>
      </w:pPr>
    </w:p>
    <w:p w:rsidR="00096436" w:rsidRPr="00096436" w:rsidRDefault="00096436" w:rsidP="00096436">
      <w:pPr>
        <w:rPr>
          <w:rFonts w:ascii="Century Gothic" w:hAnsi="Century Gothic"/>
          <w:i/>
          <w:iCs/>
          <w:lang w:val="ru-RU"/>
        </w:rPr>
      </w:pPr>
      <w:r w:rsidRPr="00096436">
        <w:rPr>
          <w:rFonts w:ascii="Century Gothic" w:hAnsi="Century Gothic"/>
          <w:i/>
          <w:iCs/>
          <w:lang w:val="ru-RU"/>
        </w:rPr>
        <w:t>Упражнение 3 – Перечисление</w:t>
      </w:r>
      <w:r w:rsidR="00D9710E">
        <w:rPr>
          <w:rFonts w:ascii="Century Gothic" w:hAnsi="Century Gothic"/>
          <w:i/>
          <w:iCs/>
          <w:lang w:val="ru-RU"/>
        </w:rPr>
        <w:t xml:space="preserve"> (мин. 2р. </w:t>
      </w:r>
      <w:r w:rsidR="00C576D0">
        <w:rPr>
          <w:rFonts w:ascii="Century Gothic" w:hAnsi="Century Gothic"/>
          <w:i/>
          <w:iCs/>
          <w:lang w:val="ru-RU"/>
        </w:rPr>
        <w:t>в</w:t>
      </w:r>
      <w:r w:rsidR="00D9710E">
        <w:rPr>
          <w:rFonts w:ascii="Century Gothic" w:hAnsi="Century Gothic"/>
          <w:i/>
          <w:iCs/>
          <w:lang w:val="ru-RU"/>
        </w:rPr>
        <w:t xml:space="preserve"> неделю или 15 мин в день)</w:t>
      </w:r>
    </w:p>
    <w:p w:rsidR="00096436" w:rsidRPr="00096436" w:rsidRDefault="00096436" w:rsidP="00096436">
      <w:pPr>
        <w:rPr>
          <w:rFonts w:ascii="Century Gothic" w:hAnsi="Century Gothic"/>
          <w:i/>
          <w:iCs/>
          <w:lang w:val="ru-RU"/>
        </w:rPr>
      </w:pPr>
    </w:p>
    <w:p w:rsidR="00096436" w:rsidRDefault="00096436" w:rsidP="00096436">
      <w:pPr>
        <w:pStyle w:val="ListParagraph"/>
        <w:numPr>
          <w:ilvl w:val="0"/>
          <w:numId w:val="4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Пробуем своим вниманием заказывать то видение (астральное, ментальное, казуальное) которым хотим видеть</w:t>
      </w:r>
    </w:p>
    <w:p w:rsidR="00096436" w:rsidRDefault="00096436" w:rsidP="00096436">
      <w:pPr>
        <w:pStyle w:val="ListParagraph"/>
        <w:numPr>
          <w:ilvl w:val="0"/>
          <w:numId w:val="4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Гуляем в том видении и записываем что увидели</w:t>
      </w:r>
    </w:p>
    <w:p w:rsidR="00096436" w:rsidRDefault="00096436" w:rsidP="00096436">
      <w:pPr>
        <w:pStyle w:val="ListParagraph"/>
        <w:rPr>
          <w:rFonts w:ascii="Century Gothic" w:hAnsi="Century Gothic"/>
          <w:lang w:val="ru-RU"/>
        </w:rPr>
      </w:pPr>
      <w:r w:rsidRPr="00C576D0">
        <w:rPr>
          <w:rFonts w:ascii="Century Gothic" w:hAnsi="Century Gothic"/>
          <w:b/>
          <w:bCs/>
          <w:i/>
          <w:iCs/>
          <w:lang w:val="ru-RU"/>
        </w:rPr>
        <w:t>Ремарка:</w:t>
      </w:r>
      <w:r>
        <w:rPr>
          <w:rFonts w:ascii="Century Gothic" w:hAnsi="Century Gothic"/>
          <w:lang w:val="ru-RU"/>
        </w:rPr>
        <w:t xml:space="preserve"> Эта практика помогает определить какое видение развито уже и используется</w:t>
      </w:r>
    </w:p>
    <w:p w:rsidR="00096436" w:rsidRDefault="00096436" w:rsidP="00096436">
      <w:pPr>
        <w:pStyle w:val="ListParagraph"/>
        <w:rPr>
          <w:rFonts w:ascii="Century Gothic" w:hAnsi="Century Gothic"/>
          <w:lang w:val="ru-RU"/>
        </w:rPr>
      </w:pPr>
    </w:p>
    <w:p w:rsidR="00096436" w:rsidRDefault="00096436" w:rsidP="00096436">
      <w:pPr>
        <w:pStyle w:val="ListParagraph"/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(</w:t>
      </w:r>
      <w:r w:rsidRPr="00C576D0">
        <w:rPr>
          <w:rFonts w:ascii="Century Gothic" w:hAnsi="Century Gothic"/>
          <w:b/>
          <w:bCs/>
          <w:i/>
          <w:iCs/>
          <w:lang w:val="ru-RU"/>
        </w:rPr>
        <w:t>Примеры:</w:t>
      </w:r>
      <w:r>
        <w:rPr>
          <w:rFonts w:ascii="Century Gothic" w:hAnsi="Century Gothic"/>
          <w:lang w:val="ru-RU"/>
        </w:rPr>
        <w:t xml:space="preserve"> Лес – астральное, Кристаллы – казуальное, </w:t>
      </w:r>
      <w:r w:rsidR="00C576D0">
        <w:rPr>
          <w:rFonts w:ascii="Century Gothic" w:hAnsi="Century Gothic"/>
          <w:lang w:val="ru-RU"/>
        </w:rPr>
        <w:t>Г</w:t>
      </w:r>
      <w:r>
        <w:rPr>
          <w:rFonts w:ascii="Century Gothic" w:hAnsi="Century Gothic"/>
          <w:lang w:val="ru-RU"/>
        </w:rPr>
        <w:t xml:space="preserve">рафы и </w:t>
      </w:r>
      <w:r w:rsidR="00C576D0">
        <w:rPr>
          <w:rFonts w:ascii="Century Gothic" w:hAnsi="Century Gothic"/>
          <w:lang w:val="ru-RU"/>
        </w:rPr>
        <w:t>Г</w:t>
      </w:r>
      <w:r>
        <w:rPr>
          <w:rFonts w:ascii="Century Gothic" w:hAnsi="Century Gothic"/>
          <w:lang w:val="ru-RU"/>
        </w:rPr>
        <w:t>ерцогини – ментальное)</w:t>
      </w:r>
    </w:p>
    <w:p w:rsidR="00096436" w:rsidRDefault="00096436" w:rsidP="00096436">
      <w:pPr>
        <w:rPr>
          <w:rFonts w:ascii="Century Gothic" w:hAnsi="Century Gothic"/>
          <w:lang w:val="ru-RU"/>
        </w:rPr>
      </w:pPr>
    </w:p>
    <w:p w:rsidR="00096436" w:rsidRDefault="00096436" w:rsidP="00096436">
      <w:p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Упражнение 4 – Воображение/Наблюдение</w:t>
      </w:r>
    </w:p>
    <w:p w:rsidR="00D9710E" w:rsidRDefault="00D9710E" w:rsidP="00096436">
      <w:pPr>
        <w:rPr>
          <w:rFonts w:ascii="Century Gothic" w:hAnsi="Century Gothic"/>
          <w:lang w:val="ru-RU"/>
        </w:rPr>
      </w:pPr>
    </w:p>
    <w:p w:rsidR="00D9710E" w:rsidRDefault="00D9710E" w:rsidP="00D9710E">
      <w:pPr>
        <w:pStyle w:val="ListParagraph"/>
        <w:numPr>
          <w:ilvl w:val="0"/>
          <w:numId w:val="5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Воображать/представлять свои тела света:</w:t>
      </w:r>
    </w:p>
    <w:p w:rsidR="00D9710E" w:rsidRDefault="00D9710E" w:rsidP="00D9710E">
      <w:pPr>
        <w:pStyle w:val="ListParagraph"/>
        <w:numPr>
          <w:ilvl w:val="0"/>
          <w:numId w:val="6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Звездное Тело (1)</w:t>
      </w:r>
    </w:p>
    <w:p w:rsidR="00D9710E" w:rsidRDefault="00D9710E" w:rsidP="00F04547">
      <w:pPr>
        <w:pStyle w:val="ListParagraph"/>
        <w:numPr>
          <w:ilvl w:val="1"/>
          <w:numId w:val="8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Увидеть плотность звезды</w:t>
      </w:r>
    </w:p>
    <w:p w:rsidR="00D9710E" w:rsidRDefault="00D9710E" w:rsidP="00F04547">
      <w:pPr>
        <w:pStyle w:val="ListParagraph"/>
        <w:numPr>
          <w:ilvl w:val="1"/>
          <w:numId w:val="8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Вращение вокруг</w:t>
      </w:r>
    </w:p>
    <w:p w:rsidR="00D9710E" w:rsidRDefault="00F04547" w:rsidP="00F04547">
      <w:pPr>
        <w:pStyle w:val="ListParagraph"/>
        <w:numPr>
          <w:ilvl w:val="1"/>
          <w:numId w:val="8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Увидеть,</w:t>
      </w:r>
      <w:r w:rsidR="00D9710E">
        <w:rPr>
          <w:rFonts w:ascii="Century Gothic" w:hAnsi="Century Gothic"/>
          <w:lang w:val="ru-RU"/>
        </w:rPr>
        <w:t xml:space="preserve"> насколько </w:t>
      </w:r>
      <w:r>
        <w:rPr>
          <w:rFonts w:ascii="Century Gothic" w:hAnsi="Century Gothic"/>
          <w:lang w:val="ru-RU"/>
        </w:rPr>
        <w:t>крепко высшее звездное тело</w:t>
      </w:r>
    </w:p>
    <w:p w:rsidR="00F04547" w:rsidRDefault="00F04547" w:rsidP="00F04547">
      <w:pPr>
        <w:pStyle w:val="ListParagraph"/>
        <w:numPr>
          <w:ilvl w:val="0"/>
          <w:numId w:val="6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Звездное Тело (2)</w:t>
      </w:r>
    </w:p>
    <w:p w:rsidR="00F04547" w:rsidRPr="00F04547" w:rsidRDefault="00F04547" w:rsidP="00F04547">
      <w:pPr>
        <w:pStyle w:val="ListParagraph"/>
        <w:numPr>
          <w:ilvl w:val="0"/>
          <w:numId w:val="11"/>
        </w:numPr>
        <w:rPr>
          <w:rFonts w:ascii="Century Gothic" w:hAnsi="Century Gothic"/>
          <w:lang w:val="ru-RU"/>
        </w:rPr>
      </w:pPr>
      <w:r w:rsidRPr="00F04547">
        <w:rPr>
          <w:rFonts w:ascii="Century Gothic" w:hAnsi="Century Gothic"/>
          <w:lang w:val="ru-RU"/>
        </w:rPr>
        <w:t>Состоит из всех звезд во Вселенной</w:t>
      </w:r>
    </w:p>
    <w:p w:rsidR="00D9710E" w:rsidRDefault="00F04547" w:rsidP="00F04547">
      <w:pPr>
        <w:pStyle w:val="ListParagraph"/>
        <w:numPr>
          <w:ilvl w:val="0"/>
          <w:numId w:val="6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Божественное-Планетарное тело (2-3 метра в диаметре и обычно должно светиться)</w:t>
      </w:r>
    </w:p>
    <w:p w:rsidR="00F04547" w:rsidRDefault="00F04547" w:rsidP="00F04547">
      <w:pPr>
        <w:pStyle w:val="ListParagraph"/>
        <w:numPr>
          <w:ilvl w:val="0"/>
          <w:numId w:val="11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lastRenderedPageBreak/>
        <w:t xml:space="preserve">Функция – представлять все индивидуальности человека в информационно-планетарном пространстве Земли. Оно отбирает заказ на то, о чем человек хочет подумать. Суммирует </w:t>
      </w:r>
      <w:r w:rsidR="00373448">
        <w:rPr>
          <w:rFonts w:ascii="Century Gothic" w:hAnsi="Century Gothic"/>
          <w:lang w:val="ru-RU"/>
        </w:rPr>
        <w:t>информационные объёмы,</w:t>
      </w:r>
      <w:r>
        <w:rPr>
          <w:rFonts w:ascii="Century Gothic" w:hAnsi="Century Gothic"/>
          <w:lang w:val="ru-RU"/>
        </w:rPr>
        <w:t xml:space="preserve"> касающиеся задач человека.</w:t>
      </w:r>
      <w:r w:rsidR="00373448">
        <w:rPr>
          <w:rFonts w:ascii="Century Gothic" w:hAnsi="Century Gothic"/>
          <w:lang w:val="ru-RU"/>
        </w:rPr>
        <w:t xml:space="preserve"> </w:t>
      </w:r>
    </w:p>
    <w:p w:rsidR="00373448" w:rsidRDefault="00373448" w:rsidP="00F04547">
      <w:pPr>
        <w:pStyle w:val="ListParagraph"/>
        <w:numPr>
          <w:ilvl w:val="0"/>
          <w:numId w:val="11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Предстает перед человеком обычно в национальной атрибутике</w:t>
      </w:r>
    </w:p>
    <w:p w:rsidR="00373448" w:rsidRDefault="00373448" w:rsidP="00F04547">
      <w:pPr>
        <w:pStyle w:val="ListParagraph"/>
        <w:numPr>
          <w:ilvl w:val="0"/>
          <w:numId w:val="11"/>
        </w:numPr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Это нужно зарисовать</w:t>
      </w:r>
    </w:p>
    <w:p w:rsidR="00373448" w:rsidRDefault="00373448" w:rsidP="00373448">
      <w:pPr>
        <w:pStyle w:val="ListParagraph"/>
        <w:numPr>
          <w:ilvl w:val="0"/>
          <w:numId w:val="6"/>
        </w:numPr>
        <w:rPr>
          <w:rFonts w:ascii="Century Gothic" w:hAnsi="Century Gothic"/>
          <w:lang w:val="ru-RU"/>
        </w:rPr>
      </w:pPr>
      <w:proofErr w:type="spellStart"/>
      <w:r>
        <w:rPr>
          <w:rFonts w:ascii="Century Gothic" w:hAnsi="Century Gothic"/>
          <w:lang w:val="ru-RU"/>
        </w:rPr>
        <w:t>Сварожье</w:t>
      </w:r>
      <w:proofErr w:type="spellEnd"/>
      <w:r>
        <w:rPr>
          <w:rFonts w:ascii="Century Gothic" w:hAnsi="Century Gothic"/>
          <w:lang w:val="ru-RU"/>
        </w:rPr>
        <w:t xml:space="preserve"> Тело (светящиеся шарики вдоль позвоночника)</w:t>
      </w:r>
    </w:p>
    <w:p w:rsidR="00373448" w:rsidRDefault="00373448" w:rsidP="00373448">
      <w:pPr>
        <w:rPr>
          <w:rFonts w:ascii="Century Gothic" w:hAnsi="Century Gothic"/>
          <w:lang w:val="ru-RU"/>
        </w:rPr>
      </w:pPr>
    </w:p>
    <w:p w:rsidR="00C5737A" w:rsidRDefault="00C5737A" w:rsidP="00373448">
      <w:pPr>
        <w:rPr>
          <w:rFonts w:ascii="Century Gothic" w:hAnsi="Century Gothic"/>
          <w:lang w:val="ru-RU"/>
        </w:rPr>
      </w:pPr>
    </w:p>
    <w:p w:rsidR="00C5737A" w:rsidRDefault="00C5737A" w:rsidP="00373448">
      <w:pPr>
        <w:rPr>
          <w:rFonts w:ascii="Century Gothic" w:hAnsi="Century Gothic"/>
          <w:lang w:val="ru-RU"/>
        </w:rPr>
      </w:pPr>
    </w:p>
    <w:p w:rsidR="00373448" w:rsidRPr="00373448" w:rsidRDefault="00373448" w:rsidP="00373448">
      <w:pPr>
        <w:rPr>
          <w:rFonts w:ascii="Century Gothic" w:hAnsi="Century Gothic"/>
          <w:b/>
          <w:bCs/>
          <w:lang w:val="ru-RU"/>
        </w:rPr>
      </w:pPr>
      <w:r w:rsidRPr="00373448">
        <w:rPr>
          <w:rFonts w:ascii="Century Gothic" w:hAnsi="Century Gothic"/>
          <w:b/>
          <w:bCs/>
          <w:lang w:val="ru-RU"/>
        </w:rPr>
        <w:t>Продолжать:</w:t>
      </w:r>
    </w:p>
    <w:p w:rsidR="00373448" w:rsidRPr="00373448" w:rsidRDefault="00373448" w:rsidP="00373448">
      <w:pPr>
        <w:rPr>
          <w:rFonts w:ascii="Century Gothic" w:hAnsi="Century Gothic"/>
        </w:rPr>
      </w:pPr>
    </w:p>
    <w:p w:rsidR="00373448" w:rsidRDefault="00373448" w:rsidP="00373448">
      <w:pPr>
        <w:rPr>
          <w:rFonts w:ascii="Century Gothic" w:hAnsi="Century Gothic"/>
          <w:i/>
          <w:iCs/>
        </w:rPr>
      </w:pPr>
      <w:r w:rsidRPr="00373448">
        <w:rPr>
          <w:rFonts w:ascii="Century Gothic" w:hAnsi="Century Gothic"/>
          <w:i/>
          <w:iCs/>
          <w:lang w:val="ru-RU"/>
        </w:rPr>
        <w:t xml:space="preserve">Упражнение </w:t>
      </w:r>
      <w:r w:rsidR="00C5737A">
        <w:rPr>
          <w:rFonts w:ascii="Century Gothic" w:hAnsi="Century Gothic"/>
          <w:i/>
          <w:iCs/>
          <w:lang w:val="ru-RU"/>
        </w:rPr>
        <w:t>–</w:t>
      </w:r>
      <w:r w:rsidR="00C5737A">
        <w:rPr>
          <w:rFonts w:ascii="Century Gothic" w:hAnsi="Century Gothic"/>
          <w:i/>
          <w:iCs/>
        </w:rPr>
        <w:t xml:space="preserve"> 5</w:t>
      </w:r>
    </w:p>
    <w:p w:rsidR="00C5737A" w:rsidRPr="00C5737A" w:rsidRDefault="00C5737A" w:rsidP="00373448">
      <w:pPr>
        <w:rPr>
          <w:rFonts w:ascii="Century Gothic" w:hAnsi="Century Gothic"/>
          <w:i/>
          <w:iCs/>
        </w:rPr>
      </w:pPr>
    </w:p>
    <w:p w:rsidR="00373448" w:rsidRPr="00373448" w:rsidRDefault="00373448" w:rsidP="00373448">
      <w:pPr>
        <w:pStyle w:val="ListParagraph"/>
        <w:numPr>
          <w:ilvl w:val="0"/>
          <w:numId w:val="12"/>
        </w:numPr>
        <w:rPr>
          <w:rFonts w:ascii="Century Gothic" w:hAnsi="Century Gothic"/>
          <w:lang w:val="ru-RU"/>
        </w:rPr>
      </w:pPr>
      <w:r w:rsidRPr="00373448">
        <w:rPr>
          <w:rFonts w:ascii="Century Gothic" w:hAnsi="Century Gothic"/>
          <w:lang w:val="ru-RU"/>
        </w:rPr>
        <w:t>Запоминание снов на фоне пробуждения</w:t>
      </w:r>
    </w:p>
    <w:p w:rsidR="00373448" w:rsidRDefault="00373448" w:rsidP="00373448">
      <w:pPr>
        <w:rPr>
          <w:rFonts w:ascii="Century Gothic" w:hAnsi="Century Gothic"/>
          <w:lang w:val="ru-RU"/>
        </w:rPr>
      </w:pPr>
    </w:p>
    <w:p w:rsidR="00373448" w:rsidRDefault="00373448" w:rsidP="00373448">
      <w:pPr>
        <w:rPr>
          <w:rFonts w:ascii="Century Gothic" w:hAnsi="Century Gothic"/>
          <w:i/>
          <w:iCs/>
        </w:rPr>
      </w:pPr>
      <w:r w:rsidRPr="00373448">
        <w:rPr>
          <w:rFonts w:ascii="Century Gothic" w:hAnsi="Century Gothic"/>
          <w:i/>
          <w:iCs/>
          <w:lang w:val="ru-RU"/>
        </w:rPr>
        <w:t xml:space="preserve">Упражнение – </w:t>
      </w:r>
      <w:r w:rsidR="00C5737A">
        <w:rPr>
          <w:rFonts w:ascii="Century Gothic" w:hAnsi="Century Gothic"/>
          <w:i/>
          <w:iCs/>
        </w:rPr>
        <w:t>6</w:t>
      </w:r>
    </w:p>
    <w:p w:rsidR="00C5737A" w:rsidRPr="00C5737A" w:rsidRDefault="00C5737A" w:rsidP="00373448">
      <w:pPr>
        <w:rPr>
          <w:rFonts w:ascii="Century Gothic" w:hAnsi="Century Gothic"/>
          <w:i/>
          <w:iCs/>
        </w:rPr>
      </w:pPr>
    </w:p>
    <w:p w:rsidR="00373448" w:rsidRPr="00373448" w:rsidRDefault="00373448" w:rsidP="00373448">
      <w:pPr>
        <w:pStyle w:val="ListParagraph"/>
        <w:numPr>
          <w:ilvl w:val="0"/>
          <w:numId w:val="12"/>
        </w:numPr>
        <w:rPr>
          <w:rFonts w:ascii="Century Gothic" w:hAnsi="Century Gothic"/>
          <w:lang w:val="ru-RU"/>
        </w:rPr>
      </w:pPr>
      <w:r w:rsidRPr="00373448">
        <w:rPr>
          <w:rFonts w:ascii="Century Gothic" w:hAnsi="Century Gothic"/>
          <w:lang w:val="ru-RU"/>
        </w:rPr>
        <w:t>Чистка на фоне пробуждения</w:t>
      </w:r>
    </w:p>
    <w:sectPr w:rsidR="00373448" w:rsidRPr="003734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12835"/>
    <w:multiLevelType w:val="hybridMultilevel"/>
    <w:tmpl w:val="5504F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07A9C"/>
    <w:multiLevelType w:val="hybridMultilevel"/>
    <w:tmpl w:val="99ACF0E2"/>
    <w:lvl w:ilvl="0" w:tplc="FFFFFFFF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11899"/>
    <w:multiLevelType w:val="hybridMultilevel"/>
    <w:tmpl w:val="EFC85402"/>
    <w:lvl w:ilvl="0" w:tplc="ADFC1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E116CE"/>
    <w:multiLevelType w:val="hybridMultilevel"/>
    <w:tmpl w:val="39E80810"/>
    <w:lvl w:ilvl="0" w:tplc="779ADB5E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77418EF"/>
    <w:multiLevelType w:val="hybridMultilevel"/>
    <w:tmpl w:val="DCDCA0DC"/>
    <w:lvl w:ilvl="0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983E5C"/>
    <w:multiLevelType w:val="hybridMultilevel"/>
    <w:tmpl w:val="6FB28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73FE8"/>
    <w:multiLevelType w:val="hybridMultilevel"/>
    <w:tmpl w:val="ADD07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B4C64"/>
    <w:multiLevelType w:val="hybridMultilevel"/>
    <w:tmpl w:val="A0A684D2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6234C"/>
    <w:multiLevelType w:val="hybridMultilevel"/>
    <w:tmpl w:val="2CB6C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D0EC6"/>
    <w:multiLevelType w:val="hybridMultilevel"/>
    <w:tmpl w:val="CDDCEDC4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32755"/>
    <w:multiLevelType w:val="hybridMultilevel"/>
    <w:tmpl w:val="47F876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A14AA"/>
    <w:multiLevelType w:val="hybridMultilevel"/>
    <w:tmpl w:val="DCCE6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555562">
    <w:abstractNumId w:val="10"/>
  </w:num>
  <w:num w:numId="2" w16cid:durableId="354305496">
    <w:abstractNumId w:val="5"/>
  </w:num>
  <w:num w:numId="3" w16cid:durableId="1236817611">
    <w:abstractNumId w:val="11"/>
  </w:num>
  <w:num w:numId="4" w16cid:durableId="2090346986">
    <w:abstractNumId w:val="6"/>
  </w:num>
  <w:num w:numId="5" w16cid:durableId="157186399">
    <w:abstractNumId w:val="0"/>
  </w:num>
  <w:num w:numId="6" w16cid:durableId="1959412328">
    <w:abstractNumId w:val="2"/>
  </w:num>
  <w:num w:numId="7" w16cid:durableId="627246775">
    <w:abstractNumId w:val="9"/>
  </w:num>
  <w:num w:numId="8" w16cid:durableId="1977836683">
    <w:abstractNumId w:val="1"/>
  </w:num>
  <w:num w:numId="9" w16cid:durableId="847865820">
    <w:abstractNumId w:val="3"/>
  </w:num>
  <w:num w:numId="10" w16cid:durableId="921910047">
    <w:abstractNumId w:val="7"/>
  </w:num>
  <w:num w:numId="11" w16cid:durableId="310990978">
    <w:abstractNumId w:val="4"/>
  </w:num>
  <w:num w:numId="12" w16cid:durableId="21287671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A1"/>
    <w:rsid w:val="00096436"/>
    <w:rsid w:val="00373448"/>
    <w:rsid w:val="008734A1"/>
    <w:rsid w:val="00961E6B"/>
    <w:rsid w:val="00C04D4B"/>
    <w:rsid w:val="00C5737A"/>
    <w:rsid w:val="00C576D0"/>
    <w:rsid w:val="00D9710E"/>
    <w:rsid w:val="00F0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E3BE7A"/>
  <w15:chartTrackingRefBased/>
  <w15:docId w15:val="{AAE4C3B0-EDC1-7C47-8040-EEDF0E64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 Suter</dc:creator>
  <cp:keywords/>
  <dc:description/>
  <cp:lastModifiedBy>Alya Suter</cp:lastModifiedBy>
  <cp:revision>3</cp:revision>
  <dcterms:created xsi:type="dcterms:W3CDTF">2024-12-04T04:52:00Z</dcterms:created>
  <dcterms:modified xsi:type="dcterms:W3CDTF">2024-12-11T03:39:00Z</dcterms:modified>
</cp:coreProperties>
</file>